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da8" w14:textId="3cf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28 июня 1999 года № 407-1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Конституционный закон Республики Казахстан от 28 сентября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 (Ведомости Верховного Совета Республики Казахстан, 1995 г., № 17-18, ст.114; Ведомости Парламента Республики Казахстан, 1997 г., № 12, ст.192; 1998 г., № 7-8, ст. 71; № 22, ст.290; Конституционный закон Республики Казахстан от 6 мая 1999г.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Указ Президента Республики Казахстан, имеющий силу конституционного закона, "О выборах в Республике Казахстан", опубликованный в газетах "Егемен Казакстан" и "Казахстанская правда" 8 мая 1999 г.)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 статьи 59 предложение "Внесенный взнос возврату не подлежит и обращается в доход республиканского бюджета." заменить предложениями "Внесенный взнос возвращается кандидату в случаях, если по итогам выборов кандидат избран Президентом Республики или по итогам голосования кандидат набрал не менее семи процентов голосов избирателей, принявших участие в голосовании. Во всех остальных случаях внесенный взнос возврату не подлежит и обращается в доход республиканского бюджета.".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2 статьи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пятидесятикратном размере" заменить словами "в двадцатипятикратном размере";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"Внесенный взнос возврату не подлежит и обращается в доход республиканского бюджета." заменить предложениями "Внесенный взнос возвращается кандидату в случаях, если по итогам выборов кандидат избран депутатом Сената Парламента или по итогам голосования кандидат набрал не менее семи процентов голосов выборщиков, принявших участие в голосовании. Во всех остальных случаях внесенный взнос возврату не подлежит и обращается в доход республиканского бюджета.".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88: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пятидесятикратном размере" заменить словами "в двадцатипятикратном размере";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"Внесенный взнос кандидату не возвращается и обращается в доход республиканского бюджета." заменить предложениями "Внесенный взнос возвращается кандидату в случаях, если по итогам выборов кандидат избран депутатом Мажилиса Парламента или по итогам голосования кандидат набрал не менее семи процентов голосов избирателей, принявших участие в голосовании. Во всех остальных случаях внесенный взнос возврату не подлежит и обращается в доход республиканского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"Внесенный взнос политическим партиям не возвращается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обращается в доход республиканского бюджета." заменить предложениями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"Внесенный взнос возвращается политической партии в случаях, если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выборов политическая партия набрала не менее семи процентов голосов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избирателей, принявших участие в голосовании. Во всех остальных случаях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внесенный взнос возврату не подлежит и обращается в доход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Конституционный закон вводится в действие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