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4e9f5" w14:textId="d84e9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Правительством Республики Казахстан и Правительством Республики Беларусь о принципах взимания косвенных налогов при экспорте и импорте товаров (работ)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20 июля 1999 года № 445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Ратифицировать Соглашение между Правительством Республики Казахстан и Правительством Республики Беларусь о принципах взимания косвенных налогов при экспорте и импорте товаров (работ), совершенное в Минске 2 февраля 1999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Соглашение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между Правительством Республики Казахстан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Правительством Республики Беларусь о принципах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взимания косвенных налогов при экспорте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импорте товаров (работ)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 (Бюллетень международных договоров РК, 2000 г., N 5, ст. 52)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(Вступило в силу 1 сентября 1999 года - ж. "Дипломатический курьер",            спецвыпуск N 2, сентябрь 2000 года, стр. 170) </w:t>
      </w:r>
      <w:r>
        <w:rPr>
          <w:rFonts w:ascii="Times New Roman"/>
          <w:b w:val="false"/>
          <w:i w:val="false"/>
          <w:color w:val="000000"/>
          <w:sz w:val="28"/>
        </w:rPr>
        <w:t>    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и Правительство Республики Беларусь,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стремясь к дальнейшему углублению интеграции в области экономики, созданию равных возможностей для хозяйствующих субъектов и установлению условий для добросовестной конкуренции,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ориентируясь на общепринятые нормы и правила международной торговли, согласились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Термины, используемые в Соглашении, означают: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косвенные налоги - налог на добавленную стоимость и акцизы (акцизный налог или акцизный сбор);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товар - любое имущество (включая все виды энергии), нематериальные активы, а также транспортные средства, за исключением любых средств, используемых для международных перевозок пассажиров и товаров, включая контейнеры и другое транспортное оборудование;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экспорт - вывоз товаров с таможенных территорий Сторон без обязательства об обратном ввозе, осуществление работ на таможенной территории Стороны;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импорт - ввоз товаров на таможенную территорию Сторон без обязательства об обратном вывозе, осуществление работ на таможенной территории Стороны;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страны назначения - не обложение акцизами и применение нулевой ставки при обложении налогом на добавленную стоимость при экспорте с таможенной территории одной Стороны и обложение косвенными налогами при импорте по действующей ставке, установленной национальным законодательством другой Стороны;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нулевая ставка - означает обложение налогом на добавленную стоимость по ставке ноль процентов, что равнозначно полному освобождению от налога на добавленную стоимость;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компетентные органы - с Казахстанской стороны - Министерство финансов, Министерство государственных доходов, с Белорусской стороны - Министерство финансов, Государственный таможенный комитет, Государственный налоговый комитет.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Импортированные на таможенную территорию одной Стороны товары (работы), которые экспортированы с таможенной территории другой Стороны, облагаются косвенными налогами в государстве-импортера в соответствии с его законодательством. Взимание косвенных налогов осуществляется таможенными органами при ввозе товаров на таможенную территорию этой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Одна Сторона будет облагать налогом на добавленную стоимость по нулевой ставке товары (работы), экспортируемые на территорию другой Стороны. Подакцизные товары, экспортируемые с территории одной Стороны на территорию другой Стороны не будут облагаться акцизами.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Таможенные органы Сторон в установленные сроки осуществляют обмен информацией о перемещаемых товарах, оформленных в таможенном отношении. Порядок и механизм обмена информацией определяются соглашением между таможенными органами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 Статья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споры и разногласия между Сторонами относительно толкования или применения положений настоящего Соглашения будут разрешаться путем переговоров и консультаций между компетентными органами. По согласию Сторон в настоящее Соглашение могут быть внесены изменения и дополнения, которые будут оформлены Протоколом, являющимся его неотъемлемой частью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не препятствует праву Сторон в соответствии с общепринятыми принципами международного права применять необходимые меры для защиты интересов внутренних производителей товаров и национального рынка.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не затрагивает прав и обязательств Сторон, вытекающих из других международных договоров, участниками которых являются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вступает в силу на пятнадцатый день с даты получения последнего письменного уведомления о выполнении внутригосударственных процедур, необходимых для вступления в силу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Соглашение прекратит свое действие через шесть месяцев после получения одной из Сторон уведомления о намерении прекратить действие настоящего Соглашения, если только это уведомление не будет отозвано по соглашению между Сторонами до истечения этого срока.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применяется в отношении товаров (работ), поставляемых после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г. Минске, 2 февраля 1999 года в двух экземплярах, каждый на казахском, беларусском и русском языках, причем все тексты имеют одинаковую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возникновении разногласий между Сторонами по тексту настоящего Соглашения за основу принимается текст на русском языке. 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