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c91a2" w14:textId="c4c91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недропользования и проведения нефтяных операций в Республике Казахстан</w:t>
      </w:r>
    </w:p>
    <w:p>
      <w:pPr>
        <w:spacing w:after="0"/>
        <w:ind w:left="0"/>
        <w:jc w:val="both"/>
      </w:pPr>
      <w:r>
        <w:rPr>
          <w:rFonts w:ascii="Times New Roman"/>
          <w:b w:val="false"/>
          <w:i w:val="false"/>
          <w:color w:val="000000"/>
          <w:sz w:val="28"/>
        </w:rPr>
        <w:t>Закон Республики Казахстан от 11 августа 1999 года № 467-I</w:t>
      </w:r>
    </w:p>
    <w:p>
      <w:pPr>
        <w:spacing w:after="0"/>
        <w:ind w:left="0"/>
        <w:jc w:val="left"/>
      </w:pPr>
      <w:r>
        <w:rPr>
          <w:rFonts w:ascii="Times New Roman"/>
          <w:b w:val="false"/>
          <w:i w:val="false"/>
          <w:color w:val="000000"/>
          <w:sz w:val="28"/>
        </w:rPr>
        <w:t>
</w:t>
      </w:r>
      <w:r>
        <w:rPr>
          <w:rFonts w:ascii="Times New Roman"/>
          <w:b w:val="false"/>
          <w:i w:val="false"/>
          <w:color w:val="000000"/>
          <w:sz w:val="28"/>
        </w:rPr>
        <w:t>
          Статья 1. Внести в некоторые законодательные акты Республики Казахстан
 следующие изменения и дополнения: 
</w:t>
      </w:r>
      <w:r>
        <w:br/>
      </w:r>
      <w:r>
        <w:rPr>
          <w:rFonts w:ascii="Times New Roman"/>
          <w:b w:val="false"/>
          <w:i w:val="false"/>
          <w:color w:val="000000"/>
          <w:sz w:val="28"/>
        </w:rPr>
        <w:t>
          1. В Указ Президента Республики Казахстан, имеющий силу закона, от 27 
января 1996 г. № 2828  
</w:t>
      </w:r>
      <w:r>
        <w:rPr>
          <w:rFonts w:ascii="Times New Roman"/>
          <w:b w:val="false"/>
          <w:i w:val="false"/>
          <w:color w:val="000000"/>
          <w:sz w:val="28"/>
        </w:rPr>
        <w:t xml:space="preserve"> U962828_ </w:t>
      </w:r>
      <w:r>
        <w:rPr>
          <w:rFonts w:ascii="Times New Roman"/>
          <w:b w:val="false"/>
          <w:i w:val="false"/>
          <w:color w:val="000000"/>
          <w:sz w:val="28"/>
        </w:rPr>
        <w:t>
  "О недрах и недропользовании" (Ведомости 
Парламента Республики Казахстан, 1996 г., № 2, ст.182; Закон Республики 
Казахстан от 11 мая 1999 г. "О внесении изменений и дополнений в некоторые 
законодательные акты Республики Казахстан (по вопросам особо охраняемых 
природных территорий)", опубликованный в газетах "Егемен Казакстан" и 
"Казахстанская правда" 14 мая 1999 г.):
</w:t>
      </w:r>
      <w:r>
        <w:br/>
      </w:r>
      <w:r>
        <w:rPr>
          <w:rFonts w:ascii="Times New Roman"/>
          <w:b w:val="false"/>
          <w:i w:val="false"/>
          <w:color w:val="000000"/>
          <w:sz w:val="28"/>
        </w:rPr>
        <w:t>
          1) в статье 1:
</w:t>
      </w:r>
      <w:r>
        <w:br/>
      </w:r>
      <w:r>
        <w:rPr>
          <w:rFonts w:ascii="Times New Roman"/>
          <w:b w:val="false"/>
          <w:i w:val="false"/>
          <w:color w:val="000000"/>
          <w:sz w:val="28"/>
        </w:rPr>
        <w:t>
          дополнить подпунктами 1-1), 2-1) и 2-2) следующего содержания:
</w:t>
      </w:r>
      <w:r>
        <w:br/>
      </w:r>
      <w:r>
        <w:rPr>
          <w:rFonts w:ascii="Times New Roman"/>
          <w:b w:val="false"/>
          <w:i w:val="false"/>
          <w:color w:val="000000"/>
          <w:sz w:val="28"/>
        </w:rPr>
        <w:t>
          "1-1) Береговая линия - линия берега водоема, образующаяся в 
результате максимального прилива (полной воды). Порядок определения 
фактического местоположения береговой линии определяется Правительством 
Республики Казахстан; 
</w:t>
      </w:r>
      <w:r>
        <w:br/>
      </w:r>
      <w:r>
        <w:rPr>
          <w:rFonts w:ascii="Times New Roman"/>
          <w:b w:val="false"/>
          <w:i w:val="false"/>
          <w:color w:val="000000"/>
          <w:sz w:val="28"/>
        </w:rPr>
        <w:t>
          2-1) Геологический отвод - приложение к Контракту на Разведку, 
совмещенную Разведку и Добычу, являющееся неотъемлемой частью Контракта, 
определяющее схематически и описательно Участок недр, на котором 
Недропользователь вправе проводить Разведку;
</w:t>
      </w:r>
      <w:r>
        <w:br/>
      </w:r>
      <w:r>
        <w:rPr>
          <w:rFonts w:ascii="Times New Roman"/>
          <w:b w:val="false"/>
          <w:i w:val="false"/>
          <w:color w:val="000000"/>
          <w:sz w:val="28"/>
        </w:rPr>
        <w:t>
          2-2) Горный отвод - приложение к Контракту на Добычу, Контракту на 
совмещенную Разведку и Добычу, Контракту на Строительство и (или) 
эксплуатацию подземных сооружений, не связанных с Разведкой и (или) 
Добычей, Контракту на Добычу общераспространенных полезных ископаемых в 
коммерческих целях, являющееся неотъемлемой частью Контракта либо 
самостоятельным документом, в случае оформления Сервитута, определяющее 
схематически и описательно Участок недр, на котором Недропользователь 
вправе проводить Добычу, Строительство подземных сооружений, не 
связанных с Разведкой и (или) Добычей либо осуществление Сервитута;";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Добыча - весь комплекс работ (операций), связанный с извлечением 
Полезных ископаемых из Недр на поверхность, а также из Техногенных 
минеральных образований, находящихся в государственной собственности, 
включая временное хранение Минерального сырья;";
</w:t>
      </w:r>
      <w:r>
        <w:br/>
      </w:r>
      <w:r>
        <w:rPr>
          <w:rFonts w:ascii="Times New Roman"/>
          <w:b w:val="false"/>
          <w:i w:val="false"/>
          <w:color w:val="000000"/>
          <w:sz w:val="28"/>
        </w:rPr>
        <w:t>
          дополнить подпунктами 3-1), 3-2) и 3-3) следующего содержания:
</w:t>
      </w:r>
      <w:r>
        <w:br/>
      </w:r>
      <w:r>
        <w:rPr>
          <w:rFonts w:ascii="Times New Roman"/>
          <w:b w:val="false"/>
          <w:i w:val="false"/>
          <w:color w:val="000000"/>
          <w:sz w:val="28"/>
        </w:rPr>
        <w:t>
          "3-1) Добыча общераспространенных полезных ископаемых и подземных вод 
для собственных нужд - Добыча, осуществляемая на земельном участке, 
находящемся в собственности, либо на праве постоянного или временного 
недропользования без намерения последующего совершения сделок в отношении 
добытых общераспространенных полезных ископаемых либо подземных вод; 
</w:t>
      </w:r>
      <w:r>
        <w:br/>
      </w:r>
      <w:r>
        <w:rPr>
          <w:rFonts w:ascii="Times New Roman"/>
          <w:b w:val="false"/>
          <w:i w:val="false"/>
          <w:color w:val="000000"/>
          <w:sz w:val="28"/>
        </w:rPr>
        <w:t>
          3-2) Добыча общераспространенных полезных ископаемых в коммерческих 
целях - любая добыча общераспространенных полезных ископаемых, не 
относящаяся к Добыче общераспространенных полезных ископаемых для 
собственных нужд;
</w:t>
      </w:r>
      <w:r>
        <w:br/>
      </w:r>
      <w:r>
        <w:rPr>
          <w:rFonts w:ascii="Times New Roman"/>
          <w:b w:val="false"/>
          <w:i w:val="false"/>
          <w:color w:val="000000"/>
          <w:sz w:val="28"/>
        </w:rPr>
        <w:t>
          3-3) Загрязнение моря - поступление в морскую среду материалов, 
веществ, энергии, шума, вибраций, а также образование различных типов 
излучений и полей, приводящих либо способных нанести вред здоровью людей, 
живым ресурсам моря и морской экосистеме либо создающих помехи или 
приносящих либо способных нанести убытки физическим или юридическим лицам, 
осуществляющим законную деятельность в море либо на его побережье;";
</w:t>
      </w:r>
      <w:r>
        <w:br/>
      </w:r>
      <w:r>
        <w:rPr>
          <w:rFonts w:ascii="Times New Roman"/>
          <w:b w:val="false"/>
          <w:i w:val="false"/>
          <w:color w:val="000000"/>
          <w:sz w:val="28"/>
        </w:rPr>
        <w:t>
          подпункт 6) изложить в следующей редакции:
</w:t>
      </w:r>
      <w:r>
        <w:br/>
      </w:r>
      <w:r>
        <w:rPr>
          <w:rFonts w:ascii="Times New Roman"/>
          <w:b w:val="false"/>
          <w:i w:val="false"/>
          <w:color w:val="000000"/>
          <w:sz w:val="28"/>
        </w:rPr>
        <w:t>
          "6) Контракт - договор между Компетентным органом (уполномоченный 
государственный орган) и физическим или юридическим лицом (лицами) на 
проведение Разведки, Добычи, совмещенной Разведки и Добычи либо 
Строительства подземных сооружений, не связанных с Разведкой и (или) 
Добычей;"; 
</w:t>
      </w:r>
      <w:r>
        <w:br/>
      </w:r>
      <w:r>
        <w:rPr>
          <w:rFonts w:ascii="Times New Roman"/>
          <w:b w:val="false"/>
          <w:i w:val="false"/>
          <w:color w:val="000000"/>
          <w:sz w:val="28"/>
        </w:rPr>
        <w:t>
          подпункт 7) изложить в следующей редакции: 
</w:t>
      </w:r>
      <w:r>
        <w:br/>
      </w:r>
      <w:r>
        <w:rPr>
          <w:rFonts w:ascii="Times New Roman"/>
          <w:b w:val="false"/>
          <w:i w:val="false"/>
          <w:color w:val="000000"/>
          <w:sz w:val="28"/>
        </w:rPr>
        <w:t>
          "7) Контрактная территория - территория, определяемая Геологическим 
либо Горным отводом, на которой Недропользователь вправе проводить 
Операции по недропользованию, соответствующие Контракту;"; 
</w:t>
      </w:r>
      <w:r>
        <w:br/>
      </w:r>
      <w:r>
        <w:rPr>
          <w:rFonts w:ascii="Times New Roman"/>
          <w:b w:val="false"/>
          <w:i w:val="false"/>
          <w:color w:val="000000"/>
          <w:sz w:val="28"/>
        </w:rPr>
        <w:t>
          подпункты 8), 9) и 10) исключить;
</w:t>
      </w:r>
      <w:r>
        <w:br/>
      </w:r>
      <w:r>
        <w:rPr>
          <w:rFonts w:ascii="Times New Roman"/>
          <w:b w:val="false"/>
          <w:i w:val="false"/>
          <w:color w:val="000000"/>
          <w:sz w:val="28"/>
        </w:rPr>
        <w:t>
          подпункт 14) изложить в следующей редакции:
</w:t>
      </w:r>
      <w:r>
        <w:br/>
      </w:r>
      <w:r>
        <w:rPr>
          <w:rFonts w:ascii="Times New Roman"/>
          <w:b w:val="false"/>
          <w:i w:val="false"/>
          <w:color w:val="000000"/>
          <w:sz w:val="28"/>
        </w:rPr>
        <w:t>
          "14) Недропользователь - физическое или юридическое лицо, обладающее, 
в соответствии с настоящим Указом, правом на проведение Операций по 
недропользованию;";
</w:t>
      </w:r>
      <w:r>
        <w:br/>
      </w:r>
      <w:r>
        <w:rPr>
          <w:rFonts w:ascii="Times New Roman"/>
          <w:b w:val="false"/>
          <w:i w:val="false"/>
          <w:color w:val="000000"/>
          <w:sz w:val="28"/>
        </w:rPr>
        <w:t>
          в подпункте 15) после слов "земной поверхности и дна" дополнить 
словами "морей, озер, рек и других";
</w:t>
      </w:r>
      <w:r>
        <w:br/>
      </w:r>
      <w:r>
        <w:rPr>
          <w:rFonts w:ascii="Times New Roman"/>
          <w:b w:val="false"/>
          <w:i w:val="false"/>
          <w:color w:val="000000"/>
          <w:sz w:val="28"/>
        </w:rPr>
        <w:t>
          дополнить подпунктом 18-1) следующего содержания: 
</w:t>
      </w:r>
      <w:r>
        <w:br/>
      </w:r>
      <w:r>
        <w:rPr>
          <w:rFonts w:ascii="Times New Roman"/>
          <w:b w:val="false"/>
          <w:i w:val="false"/>
          <w:color w:val="000000"/>
          <w:sz w:val="28"/>
        </w:rPr>
        <w:t>
          "18-1) Подрядчик - физическое или юридическое лицо, заключившее с 
Компетентным органом (уполномоченный государственный орган) Контракт на 
проведение Операций по недропользованию;";
</w:t>
      </w:r>
      <w:r>
        <w:br/>
      </w:r>
      <w:r>
        <w:rPr>
          <w:rFonts w:ascii="Times New Roman"/>
          <w:b w:val="false"/>
          <w:i w:val="false"/>
          <w:color w:val="000000"/>
          <w:sz w:val="28"/>
        </w:rPr>
        <w:t>
          дополнить подпунктом 21-1) следующего содержания:
</w:t>
      </w:r>
      <w:r>
        <w:br/>
      </w:r>
      <w:r>
        <w:rPr>
          <w:rFonts w:ascii="Times New Roman"/>
          <w:b w:val="false"/>
          <w:i w:val="false"/>
          <w:color w:val="000000"/>
          <w:sz w:val="28"/>
        </w:rPr>
        <w:t>
          "21-1) Предохранительная зона - зона, простирающаяся от Береговой 
линии моря на 5 километров в сторону суши на территории Республики 
Казахстан;"; 
</w:t>
      </w:r>
      <w:r>
        <w:br/>
      </w:r>
      <w:r>
        <w:rPr>
          <w:rFonts w:ascii="Times New Roman"/>
          <w:b w:val="false"/>
          <w:i w:val="false"/>
          <w:color w:val="000000"/>
          <w:sz w:val="28"/>
        </w:rPr>
        <w:t>
          подпункт 22) исключить;
</w:t>
      </w:r>
      <w:r>
        <w:br/>
      </w:r>
      <w:r>
        <w:rPr>
          <w:rFonts w:ascii="Times New Roman"/>
          <w:b w:val="false"/>
          <w:i w:val="false"/>
          <w:color w:val="000000"/>
          <w:sz w:val="28"/>
        </w:rPr>
        <w:t>
          в подпункте 25) после слов "не связанных с" дополнить словами 
"Разведкой и (или)";
</w:t>
      </w:r>
      <w:r>
        <w:br/>
      </w:r>
      <w:r>
        <w:rPr>
          <w:rFonts w:ascii="Times New Roman"/>
          <w:b w:val="false"/>
          <w:i w:val="false"/>
          <w:color w:val="000000"/>
          <w:sz w:val="28"/>
        </w:rPr>
        <w:t>
          дополнить подпунктом 25-1) следующего содержания:
</w:t>
      </w:r>
      <w:r>
        <w:br/>
      </w:r>
      <w:r>
        <w:rPr>
          <w:rFonts w:ascii="Times New Roman"/>
          <w:b w:val="false"/>
          <w:i w:val="false"/>
          <w:color w:val="000000"/>
          <w:sz w:val="28"/>
        </w:rPr>
        <w:t>
          "25-1) Сервитут - право физических и юридических лиц на ограниченное 
целевое пользование частью Участка недр, предоставленного другим лицам для 
проведения Разведки, Добычи, совмещенной Разведки и Добычи либо 
Строительства и (или) эксплуатации подземных сооружений, не связанных с 
Разведкой и (или) Добычей в случаях, предусмотренных настоящим Указом;";
</w:t>
      </w:r>
      <w:r>
        <w:br/>
      </w:r>
      <w:r>
        <w:rPr>
          <w:rFonts w:ascii="Times New Roman"/>
          <w:b w:val="false"/>
          <w:i w:val="false"/>
          <w:color w:val="000000"/>
          <w:sz w:val="28"/>
        </w:rPr>
        <w:t>
          дополнить подпунктом 27-1) следующего содержания:
</w:t>
      </w:r>
      <w:r>
        <w:br/>
      </w:r>
      <w:r>
        <w:rPr>
          <w:rFonts w:ascii="Times New Roman"/>
          <w:b w:val="false"/>
          <w:i w:val="false"/>
          <w:color w:val="000000"/>
          <w:sz w:val="28"/>
        </w:rPr>
        <w:t>
          "27-1) Национальная компания - закрытое акционерное общество, сто 
процентов акций которого принадлежит государству, созданное Указом 
Президента Республики Казахстан для проведения операций по 
недропользованию в Республике Казахстан непосредственно, а также 
посредством долевого участия в Контрактах;";
</w:t>
      </w:r>
      <w:r>
        <w:br/>
      </w:r>
      <w:r>
        <w:rPr>
          <w:rFonts w:ascii="Times New Roman"/>
          <w:b w:val="false"/>
          <w:i w:val="false"/>
          <w:color w:val="000000"/>
          <w:sz w:val="28"/>
        </w:rPr>
        <w:t>
          2) статью 6 изложить в следующей редакции:
</w:t>
      </w:r>
      <w:r>
        <w:br/>
      </w:r>
      <w:r>
        <w:rPr>
          <w:rFonts w:ascii="Times New Roman"/>
          <w:b w:val="false"/>
          <w:i w:val="false"/>
          <w:color w:val="000000"/>
          <w:sz w:val="28"/>
        </w:rPr>
        <w:t>
          "Статья 6. Гласность проведения Операций по недропользованию
</w:t>
      </w:r>
      <w:r>
        <w:br/>
      </w:r>
      <w:r>
        <w:rPr>
          <w:rFonts w:ascii="Times New Roman"/>
          <w:b w:val="false"/>
          <w:i w:val="false"/>
          <w:color w:val="000000"/>
          <w:sz w:val="28"/>
        </w:rPr>
        <w:t>
          1. Все заинтересованные лица вправе ознакомиться в Компетентном 
органе (уполномоченный государственный орган):  
</w:t>
      </w:r>
      <w:r>
        <w:br/>
      </w:r>
      <w:r>
        <w:rPr>
          <w:rFonts w:ascii="Times New Roman"/>
          <w:b w:val="false"/>
          <w:i w:val="false"/>
          <w:color w:val="000000"/>
          <w:sz w:val="28"/>
        </w:rPr>
        <w:t>
          1) с условиями проведения конкурса инвестиционных программ и 
содержанием решения о его результатах;
</w:t>
      </w:r>
      <w:r>
        <w:br/>
      </w:r>
      <w:r>
        <w:rPr>
          <w:rFonts w:ascii="Times New Roman"/>
          <w:b w:val="false"/>
          <w:i w:val="false"/>
          <w:color w:val="000000"/>
          <w:sz w:val="28"/>
        </w:rPr>
        <w:t>
          2) с выполнением условий конкурса программ по заключенным Контрактам.
</w:t>
      </w:r>
      <w:r>
        <w:br/>
      </w:r>
      <w:r>
        <w:rPr>
          <w:rFonts w:ascii="Times New Roman"/>
          <w:b w:val="false"/>
          <w:i w:val="false"/>
          <w:color w:val="000000"/>
          <w:sz w:val="28"/>
        </w:rPr>
        <w:t>
          При этом передача информации, признанной сторонами конфиденциальной, 
между государственными органами Республики Казахстан не является 
нарушением режима конфиденциальности. Информация, относящаяся к 
конфиденциальной, определяется Правительством Республики Казахстан.
</w:t>
      </w:r>
      <w:r>
        <w:br/>
      </w:r>
      <w:r>
        <w:rPr>
          <w:rFonts w:ascii="Times New Roman"/>
          <w:b w:val="false"/>
          <w:i w:val="false"/>
          <w:color w:val="000000"/>
          <w:sz w:val="28"/>
        </w:rPr>
        <w:t>
          2. Все заинтересованные отечественные и международные общественные 
организации, целью которых является охрана окружающей среды, имеют право 
на получение полной и достоверной информации, относящейся к воздействию 
проводимых либо планируемых Операций по недропользованию на окружающую 
среду.
</w:t>
      </w:r>
      <w:r>
        <w:br/>
      </w:r>
      <w:r>
        <w:rPr>
          <w:rFonts w:ascii="Times New Roman"/>
          <w:b w:val="false"/>
          <w:i w:val="false"/>
          <w:color w:val="000000"/>
          <w:sz w:val="28"/>
        </w:rPr>
        <w:t>
          3. Порядок предоставления такой информации определяется 
законодательством.";
</w:t>
      </w:r>
      <w:r>
        <w:br/>
      </w:r>
      <w:r>
        <w:rPr>
          <w:rFonts w:ascii="Times New Roman"/>
          <w:b w:val="false"/>
          <w:i w:val="false"/>
          <w:color w:val="000000"/>
          <w:sz w:val="28"/>
        </w:rPr>
        <w:t>
          3) в статье 7: 
</w:t>
      </w:r>
      <w:r>
        <w:br/>
      </w:r>
      <w:r>
        <w:rPr>
          <w:rFonts w:ascii="Times New Roman"/>
          <w:b w:val="false"/>
          <w:i w:val="false"/>
          <w:color w:val="000000"/>
          <w:sz w:val="28"/>
        </w:rPr>
        <w:t>
          в подпункте 6) слова "лицензирования недропользования и" исключить;
</w:t>
      </w:r>
      <w:r>
        <w:br/>
      </w:r>
      <w:r>
        <w:rPr>
          <w:rFonts w:ascii="Times New Roman"/>
          <w:b w:val="false"/>
          <w:i w:val="false"/>
          <w:color w:val="000000"/>
          <w:sz w:val="28"/>
        </w:rPr>
        <w:t>
          подпункт 7) изложить в следующей редакции:
</w:t>
      </w:r>
      <w:r>
        <w:br/>
      </w:r>
      <w:r>
        <w:rPr>
          <w:rFonts w:ascii="Times New Roman"/>
          <w:b w:val="false"/>
          <w:i w:val="false"/>
          <w:color w:val="000000"/>
          <w:sz w:val="28"/>
        </w:rPr>
        <w:t>
          "7) утверждает перечень Участков недр (блоков), подлежащих 
выставлению на конкурс Компетентным органом (уполномоченный 
государственный орган);";
</w:t>
      </w:r>
      <w:r>
        <w:br/>
      </w:r>
      <w:r>
        <w:rPr>
          <w:rFonts w:ascii="Times New Roman"/>
          <w:b w:val="false"/>
          <w:i w:val="false"/>
          <w:color w:val="000000"/>
          <w:sz w:val="28"/>
        </w:rPr>
        <w:t>
          4) статью 8 изложить в следующей редакции:
</w:t>
      </w:r>
      <w:r>
        <w:br/>
      </w:r>
      <w:r>
        <w:rPr>
          <w:rFonts w:ascii="Times New Roman"/>
          <w:b w:val="false"/>
          <w:i w:val="false"/>
          <w:color w:val="000000"/>
          <w:sz w:val="28"/>
        </w:rPr>
        <w:t>
          "Статья 8. Функции Компетентного органа (уполномоченный 
</w:t>
      </w:r>
      <w:r>
        <w:br/>
      </w:r>
      <w:r>
        <w:rPr>
          <w:rFonts w:ascii="Times New Roman"/>
          <w:b w:val="false"/>
          <w:i w:val="false"/>
          <w:color w:val="000000"/>
          <w:sz w:val="28"/>
        </w:rPr>
        <w:t>
                                государственный орган) 
</w:t>
      </w:r>
      <w:r>
        <w:br/>
      </w:r>
      <w:r>
        <w:rPr>
          <w:rFonts w:ascii="Times New Roman"/>
          <w:b w:val="false"/>
          <w:i w:val="false"/>
          <w:color w:val="000000"/>
          <w:sz w:val="28"/>
        </w:rPr>
        <w:t>
          1. В функции Компетентного органа (уполномоченный государственный 
орган) входит:
</w:t>
      </w:r>
      <w:r>
        <w:br/>
      </w:r>
      <w:r>
        <w:rPr>
          <w:rFonts w:ascii="Times New Roman"/>
          <w:b w:val="false"/>
          <w:i w:val="false"/>
          <w:color w:val="000000"/>
          <w:sz w:val="28"/>
        </w:rPr>
        <w:t>
          1) подготовка и организация конкурса инвестиционных программ для 
предоставления Права недропользования на проведение Разведки, Добычи и 
совмещенной Разведки и Добычи;
</w:t>
      </w:r>
      <w:r>
        <w:br/>
      </w:r>
      <w:r>
        <w:rPr>
          <w:rFonts w:ascii="Times New Roman"/>
          <w:b w:val="false"/>
          <w:i w:val="false"/>
          <w:color w:val="000000"/>
          <w:sz w:val="28"/>
        </w:rPr>
        <w:t>
          2) ведение переговоров с Недропользователем об условиях Контракта, 
подготовка совместно с Недропользователем проекта Контракта;
</w:t>
      </w:r>
      <w:r>
        <w:br/>
      </w:r>
      <w:r>
        <w:rPr>
          <w:rFonts w:ascii="Times New Roman"/>
          <w:b w:val="false"/>
          <w:i w:val="false"/>
          <w:color w:val="000000"/>
          <w:sz w:val="28"/>
        </w:rPr>
        <w:t>
          3) организация проведения согласования проектов контрактных 
документов;
</w:t>
      </w:r>
      <w:r>
        <w:br/>
      </w:r>
      <w:r>
        <w:rPr>
          <w:rFonts w:ascii="Times New Roman"/>
          <w:b w:val="false"/>
          <w:i w:val="false"/>
          <w:color w:val="000000"/>
          <w:sz w:val="28"/>
        </w:rPr>
        <w:t>
          4) заключение и регистрация Контракта, за исключением Контракта на 
Добычу общераспространенных полезных ископаемых в коммерческих целях; 
</w:t>
      </w:r>
      <w:r>
        <w:br/>
      </w:r>
      <w:r>
        <w:rPr>
          <w:rFonts w:ascii="Times New Roman"/>
          <w:b w:val="false"/>
          <w:i w:val="false"/>
          <w:color w:val="000000"/>
          <w:sz w:val="28"/>
        </w:rPr>
        <w:t>
          5) мониторинг и контроль за соблюдением условий выполнения Контрактов 
совместно с государственным органом по использованию и охране недр;
</w:t>
      </w:r>
      <w:r>
        <w:br/>
      </w:r>
      <w:r>
        <w:rPr>
          <w:rFonts w:ascii="Times New Roman"/>
          <w:b w:val="false"/>
          <w:i w:val="false"/>
          <w:color w:val="000000"/>
          <w:sz w:val="28"/>
        </w:rPr>
        <w:t>
          6) выдача разрешения на передачу Права недропользования в соответствии
со статьей 14 настоящего Указа, а также регистрация сделки по передаче 
Права недропользования в залог в соответствии со статьей 15 настоящего 
Указа;
</w:t>
      </w:r>
      <w:r>
        <w:br/>
      </w:r>
      <w:r>
        <w:rPr>
          <w:rFonts w:ascii="Times New Roman"/>
          <w:b w:val="false"/>
          <w:i w:val="false"/>
          <w:color w:val="000000"/>
          <w:sz w:val="28"/>
        </w:rPr>
        <w:t>
          7) обеспечение исполнения и расторжения Контракта в порядке и по 
основаниям, предусмотренным законодательством;
</w:t>
      </w:r>
      <w:r>
        <w:br/>
      </w:r>
      <w:r>
        <w:rPr>
          <w:rFonts w:ascii="Times New Roman"/>
          <w:b w:val="false"/>
          <w:i w:val="false"/>
          <w:color w:val="000000"/>
          <w:sz w:val="28"/>
        </w:rPr>
        <w:t>
          8) предоставление ежегодного отчета Правительству Республики 
Казахстан о ходе выполнения Контракта.
</w:t>
      </w:r>
      <w:r>
        <w:br/>
      </w:r>
      <w:r>
        <w:rPr>
          <w:rFonts w:ascii="Times New Roman"/>
          <w:b w:val="false"/>
          <w:i w:val="false"/>
          <w:color w:val="000000"/>
          <w:sz w:val="28"/>
        </w:rPr>
        <w:t>
          2. Компетентный орган (уполномоченный государственный орган) обязан:
</w:t>
      </w:r>
      <w:r>
        <w:br/>
      </w:r>
      <w:r>
        <w:rPr>
          <w:rFonts w:ascii="Times New Roman"/>
          <w:b w:val="false"/>
          <w:i w:val="false"/>
          <w:color w:val="000000"/>
          <w:sz w:val="28"/>
        </w:rPr>
        <w:t>
          1) в ходе своей деятельности по заключению и исполнению Контрактов 
обеспечивать соблюдение интересов Республики Казахстан;
</w:t>
      </w:r>
      <w:r>
        <w:br/>
      </w:r>
      <w:r>
        <w:rPr>
          <w:rFonts w:ascii="Times New Roman"/>
          <w:b w:val="false"/>
          <w:i w:val="false"/>
          <w:color w:val="000000"/>
          <w:sz w:val="28"/>
        </w:rPr>
        <w:t>
          2) заключать Контракты на Добычу только после государственной 
экспертизы запасов Месторождений."; 
</w:t>
      </w:r>
      <w:r>
        <w:br/>
      </w:r>
      <w:r>
        <w:rPr>
          <w:rFonts w:ascii="Times New Roman"/>
          <w:b w:val="false"/>
          <w:i w:val="false"/>
          <w:color w:val="000000"/>
          <w:sz w:val="28"/>
        </w:rPr>
        <w:t>
          5) в статье 9: 
</w:t>
      </w:r>
      <w:r>
        <w:br/>
      </w:r>
      <w:r>
        <w:rPr>
          <w:rFonts w:ascii="Times New Roman"/>
          <w:b w:val="false"/>
          <w:i w:val="false"/>
          <w:color w:val="000000"/>
          <w:sz w:val="28"/>
        </w:rPr>
        <w:t>
          в подпункте 1) слова "Лицензией и" исключить; 
</w:t>
      </w:r>
      <w:r>
        <w:br/>
      </w:r>
      <w:r>
        <w:rPr>
          <w:rFonts w:ascii="Times New Roman"/>
          <w:b w:val="false"/>
          <w:i w:val="false"/>
          <w:color w:val="000000"/>
          <w:sz w:val="28"/>
        </w:rPr>
        <w:t>
          подпункт 4) исключить; 
</w:t>
      </w:r>
      <w:r>
        <w:br/>
      </w: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"5) заключают, регистрируют и исполняют Контракт на Добычу 
Общераспространенных полезных ископаемых в коммерческих целях;"; 
</w:t>
      </w:r>
      <w:r>
        <w:br/>
      </w:r>
      <w:r>
        <w:rPr>
          <w:rFonts w:ascii="Times New Roman"/>
          <w:b w:val="false"/>
          <w:i w:val="false"/>
          <w:color w:val="000000"/>
          <w:sz w:val="28"/>
        </w:rPr>
        <w:t>
          дополнить подпунктом 5-1) следующего содержания:
</w:t>
      </w:r>
      <w:r>
        <w:br/>
      </w:r>
      <w:r>
        <w:rPr>
          <w:rFonts w:ascii="Times New Roman"/>
          <w:b w:val="false"/>
          <w:i w:val="false"/>
          <w:color w:val="000000"/>
          <w:sz w:val="28"/>
        </w:rPr>
        <w:t>
          "5-1) содействуют образованию и сохранению объектов, связанных с 
недропользованием, имеющих научное, историко-культурное и эстетическое 
значение.";
</w:t>
      </w:r>
      <w:r>
        <w:br/>
      </w:r>
      <w:r>
        <w:rPr>
          <w:rFonts w:ascii="Times New Roman"/>
          <w:b w:val="false"/>
          <w:i w:val="false"/>
          <w:color w:val="000000"/>
          <w:sz w:val="28"/>
        </w:rPr>
        <w:t>
          6) в подпункте 4) пункта 1 статьи 10 после слов "не связанных с" 
дополнить словами "Разведкой и (или)";
</w:t>
      </w:r>
      <w:r>
        <w:br/>
      </w:r>
      <w:r>
        <w:rPr>
          <w:rFonts w:ascii="Times New Roman"/>
          <w:b w:val="false"/>
          <w:i w:val="false"/>
          <w:color w:val="000000"/>
          <w:sz w:val="28"/>
        </w:rPr>
        <w:t>
          7) в статье 11:
</w:t>
      </w:r>
      <w:r>
        <w:br/>
      </w:r>
      <w:r>
        <w:rPr>
          <w:rFonts w:ascii="Times New Roman"/>
          <w:b w:val="false"/>
          <w:i w:val="false"/>
          <w:color w:val="000000"/>
          <w:sz w:val="28"/>
        </w:rPr>
        <w:t>
          в пункте 1 после слова "могут быть" включить слова "казахстанские и 
иностранные"; 
</w:t>
      </w:r>
      <w:r>
        <w:br/>
      </w:r>
      <w:r>
        <w:rPr>
          <w:rFonts w:ascii="Times New Roman"/>
          <w:b w:val="false"/>
          <w:i w:val="false"/>
          <w:color w:val="000000"/>
          <w:sz w:val="28"/>
        </w:rPr>
        <w:t>
          в пункте 1 слова ", в том числе иностранные, а также иностранные 
государства, международные организации" исключить;
</w:t>
      </w:r>
      <w:r>
        <w:br/>
      </w:r>
      <w:r>
        <w:rPr>
          <w:rFonts w:ascii="Times New Roman"/>
          <w:b w:val="false"/>
          <w:i w:val="false"/>
          <w:color w:val="000000"/>
          <w:sz w:val="28"/>
        </w:rPr>
        <w:t>
          пункт 2 исключить;
</w:t>
      </w:r>
      <w:r>
        <w:br/>
      </w:r>
      <w:r>
        <w:rPr>
          <w:rFonts w:ascii="Times New Roman"/>
          <w:b w:val="false"/>
          <w:i w:val="false"/>
          <w:color w:val="000000"/>
          <w:sz w:val="28"/>
        </w:rPr>
        <w:t>
          8) дополнить статьями 11-1 и 11-2 следующего содержания:
</w:t>
      </w:r>
      <w:r>
        <w:br/>
      </w:r>
      <w:r>
        <w:rPr>
          <w:rFonts w:ascii="Times New Roman"/>
          <w:b w:val="false"/>
          <w:i w:val="false"/>
          <w:color w:val="000000"/>
          <w:sz w:val="28"/>
        </w:rPr>
        <w:t>
          "Статья 11-1. Ограничение пользования недрами 
</w:t>
      </w:r>
      <w:r>
        <w:br/>
      </w:r>
      <w:r>
        <w:rPr>
          <w:rFonts w:ascii="Times New Roman"/>
          <w:b w:val="false"/>
          <w:i w:val="false"/>
          <w:color w:val="000000"/>
          <w:sz w:val="28"/>
        </w:rPr>
        <w:t>
          1. Пользование отдельными Участками недр может быть ограничено или 
запрещено по решению Правительства Республики Казахстан в целях 
обеспечения безопасности страны и охраны окружающей среды.
</w:t>
      </w:r>
      <w:r>
        <w:br/>
      </w:r>
      <w:r>
        <w:rPr>
          <w:rFonts w:ascii="Times New Roman"/>
          <w:b w:val="false"/>
          <w:i w:val="false"/>
          <w:color w:val="000000"/>
          <w:sz w:val="28"/>
        </w:rPr>
        <w:t>
          2. 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по решению Правительства Республики Казахстан в 
случаях, если такое пользование может создать угрозу жизни и здоровью 
людей, нанести ущерб хозяйственным объектам или окружающей среде.
</w:t>
      </w:r>
      <w:r>
        <w:br/>
      </w:r>
      <w:r>
        <w:rPr>
          <w:rFonts w:ascii="Times New Roman"/>
          <w:b w:val="false"/>
          <w:i w:val="false"/>
          <w:color w:val="000000"/>
          <w:sz w:val="28"/>
        </w:rPr>
        <w:t>
          3. Пользование недрами в пределах особо охраняемых территорий 
осуществляется в соответствии с законодательством Республики Казахстан об 
особо охраняемых территориях.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11-2. Сервитуты 
</w:t>
      </w:r>
      <w:r>
        <w:br/>
      </w:r>
      <w:r>
        <w:rPr>
          <w:rFonts w:ascii="Times New Roman"/>
          <w:b w:val="false"/>
          <w:i w:val="false"/>
          <w:color w:val="000000"/>
          <w:sz w:val="28"/>
        </w:rPr>
        <w:t>
          1. Сервитут может быть предоставлен заинтересованному лицу только в 
случае, если правомерное осуществление деятельности таким лицом невозможно 
без предоставления такого Сервитута либо приводит к чрезмерным затратам 
такого лица.
</w:t>
      </w:r>
      <w:r>
        <w:br/>
      </w:r>
      <w:r>
        <w:rPr>
          <w:rFonts w:ascii="Times New Roman"/>
          <w:b w:val="false"/>
          <w:i w:val="false"/>
          <w:color w:val="000000"/>
          <w:sz w:val="28"/>
        </w:rPr>
        <w:t>
          2. Запрещается предоставление Сервитута в случае, если такое 
предоставление создает угрозу жизни и здоровью людей или окружающей среде, 
а равно влечет за собой невозможность проведения либо нерентабельность 
проводимой на Участке недр Разведки и (или) Добычи.
</w:t>
      </w:r>
      <w:r>
        <w:br/>
      </w:r>
      <w:r>
        <w:rPr>
          <w:rFonts w:ascii="Times New Roman"/>
          <w:b w:val="false"/>
          <w:i w:val="false"/>
          <w:color w:val="000000"/>
          <w:sz w:val="28"/>
        </w:rPr>
        <w:t>
          3. Предоставление части Участка недр, который был ранее предоставлен 
другому лицу для проведения Операций по недропользованию, осуществляется 
путем оформления Горного отвода государственным органом по использованию и 
охране недр по согласованию с этим лицом и Компетентным органом 
(уполномоченный государственный орган).
</w:t>
      </w:r>
      <w:r>
        <w:br/>
      </w:r>
      <w:r>
        <w:rPr>
          <w:rFonts w:ascii="Times New Roman"/>
          <w:b w:val="false"/>
          <w:i w:val="false"/>
          <w:color w:val="000000"/>
          <w:sz w:val="28"/>
        </w:rPr>
        <w:t>
          4. Сервитут не может быть самостоятельным предметом сделок, в том 
числе купли-продажи и залога. Сервитут может переходить к другим лицам лишь
вместе с правом, для обеспечения которого такой Сервитут предоставлен.
</w:t>
      </w:r>
      <w:r>
        <w:br/>
      </w:r>
      <w:r>
        <w:rPr>
          <w:rFonts w:ascii="Times New Roman"/>
          <w:b w:val="false"/>
          <w:i w:val="false"/>
          <w:color w:val="000000"/>
          <w:sz w:val="28"/>
        </w:rPr>
        <w:t>
          5. Предоставление Сервитута на часть Участка недр служит основанием 
для предоставления Сервитута на земельный участок, в соответствии с 
земельным законодательством Республики Казахстан, в случае необходимости 
получения такого Сервитута.";
</w:t>
      </w:r>
      <w:r>
        <w:br/>
      </w:r>
      <w:r>
        <w:rPr>
          <w:rFonts w:ascii="Times New Roman"/>
          <w:b w:val="false"/>
          <w:i w:val="false"/>
          <w:color w:val="000000"/>
          <w:sz w:val="28"/>
        </w:rPr>
        <w:t>
          9) пункт 5 статьи 12 исключить;
</w:t>
      </w:r>
      <w:r>
        <w:br/>
      </w:r>
      <w:r>
        <w:rPr>
          <w:rFonts w:ascii="Times New Roman"/>
          <w:b w:val="false"/>
          <w:i w:val="false"/>
          <w:color w:val="000000"/>
          <w:sz w:val="28"/>
        </w:rPr>
        <w:t>
          10) в статье 13: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Предоставление Права недропользования на Разведку, Добычу, 
совмещенную Разведку и Добычу, а также на Строительство и (или) 
эксплуатацию подземных сооружений, не связанных с Разведкой и (или) 
Добычей, производится путем заключения Контракта.";
</w:t>
      </w:r>
      <w:r>
        <w:br/>
      </w:r>
      <w:r>
        <w:rPr>
          <w:rFonts w:ascii="Times New Roman"/>
          <w:b w:val="false"/>
          <w:i w:val="false"/>
          <w:color w:val="000000"/>
          <w:sz w:val="28"/>
        </w:rPr>
        <w:t>
          в пункте 2 слова "Лицензии, выдаваемой" заменить словами "заключения 
Контракта с";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Порядок предоставления права недропользования на месторождениях 
с малыми запасами полезных ископаемых определяется Правительством 
Республики Казахстан.";
</w:t>
      </w:r>
      <w:r>
        <w:br/>
      </w:r>
      <w:r>
        <w:rPr>
          <w:rFonts w:ascii="Times New Roman"/>
          <w:b w:val="false"/>
          <w:i w:val="false"/>
          <w:color w:val="000000"/>
          <w:sz w:val="28"/>
        </w:rPr>
        <w:t>
          в пункте 3 вместо слова "уполномоченного" включить слово 
"государственного";
</w:t>
      </w:r>
      <w:r>
        <w:br/>
      </w:r>
      <w:r>
        <w:rPr>
          <w:rFonts w:ascii="Times New Roman"/>
          <w:b w:val="false"/>
          <w:i w:val="false"/>
          <w:color w:val="000000"/>
          <w:sz w:val="28"/>
        </w:rPr>
        <w:t>
          вместо слов "адресованного подведомственным организациям или 
контракта" включить слова " в соответствии с законодательством Республики 
Казахстан о государственных закупках";
</w:t>
      </w:r>
      <w:r>
        <w:br/>
      </w:r>
      <w:r>
        <w:rPr>
          <w:rFonts w:ascii="Times New Roman"/>
          <w:b w:val="false"/>
          <w:i w:val="false"/>
          <w:color w:val="000000"/>
          <w:sz w:val="28"/>
        </w:rPr>
        <w:t>
          дополнить пунктом 4-1 следующего содержания:
</w:t>
      </w:r>
      <w:r>
        <w:br/>
      </w:r>
      <w:r>
        <w:rPr>
          <w:rFonts w:ascii="Times New Roman"/>
          <w:b w:val="false"/>
          <w:i w:val="false"/>
          <w:color w:val="000000"/>
          <w:sz w:val="28"/>
        </w:rPr>
        <w:t>
          "4-1. Право недропользования может быть предоставлено нескольким 
Недропользователям. В случае такого предоставления данные 
недропользователи являются совместными обладателями Права недропользования.
Взаимные права и обязанности таких Недропользователей, а также права и 
обязанности по отношению к Компетентному органу (уполномоченный 
государственный орган) определяются в Контракте. Совместные обладатели 
Права недропользования несут солидарную ответственность по обязательствам, 
возникающим на основе Контракта."; 
</w:t>
      </w:r>
      <w:r>
        <w:br/>
      </w:r>
      <w:r>
        <w:rPr>
          <w:rFonts w:ascii="Times New Roman"/>
          <w:b w:val="false"/>
          <w:i w:val="false"/>
          <w:color w:val="000000"/>
          <w:sz w:val="28"/>
        </w:rPr>
        <w:t>
          11) в статье 14: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Передача Права недропользования Недропользователем другому лицу, 
осуществляемая на платной либо бесплатной основе, включая передачу в 
качестве взноса в уставный капитал создаваемого юридического лица, за 
исключением передачи Права недропользования в залог, осуществляется только 
с разрешения Компетентного органа (уполномоченный государственный орган).";
</w:t>
      </w:r>
      <w:r>
        <w:br/>
      </w:r>
      <w:r>
        <w:rPr>
          <w:rFonts w:ascii="Times New Roman"/>
          <w:b w:val="false"/>
          <w:i w:val="false"/>
          <w:color w:val="000000"/>
          <w:sz w:val="28"/>
        </w:rPr>
        <w:t>
          в пункте 2: 
</w:t>
      </w:r>
      <w:r>
        <w:br/>
      </w:r>
      <w:r>
        <w:rPr>
          <w:rFonts w:ascii="Times New Roman"/>
          <w:b w:val="false"/>
          <w:i w:val="false"/>
          <w:color w:val="000000"/>
          <w:sz w:val="28"/>
        </w:rPr>
        <w:t>
          слова "Лицензионного органа" заменить словами "Компетентного органа 
(уполномоченный государственный орган)"; 
</w:t>
      </w:r>
      <w:r>
        <w:br/>
      </w:r>
      <w:r>
        <w:rPr>
          <w:rFonts w:ascii="Times New Roman"/>
          <w:b w:val="false"/>
          <w:i w:val="false"/>
          <w:color w:val="000000"/>
          <w:sz w:val="28"/>
        </w:rPr>
        <w:t>
          слова "Лицензии или" исключить; 
</w:t>
      </w:r>
      <w:r>
        <w:br/>
      </w:r>
      <w:r>
        <w:rPr>
          <w:rFonts w:ascii="Times New Roman"/>
          <w:b w:val="false"/>
          <w:i w:val="false"/>
          <w:color w:val="000000"/>
          <w:sz w:val="28"/>
        </w:rPr>
        <w:t>
          слова "или по соглашению с Компетентным органом" исключить; 
</w:t>
      </w:r>
      <w:r>
        <w:br/>
      </w:r>
      <w:r>
        <w:rPr>
          <w:rFonts w:ascii="Times New Roman"/>
          <w:b w:val="false"/>
          <w:i w:val="false"/>
          <w:color w:val="000000"/>
          <w:sz w:val="28"/>
        </w:rPr>
        <w:t>
          пункт 5 дополнить предложением: 
</w:t>
      </w:r>
      <w:r>
        <w:br/>
      </w:r>
      <w:r>
        <w:rPr>
          <w:rFonts w:ascii="Times New Roman"/>
          <w:b w:val="false"/>
          <w:i w:val="false"/>
          <w:color w:val="000000"/>
          <w:sz w:val="28"/>
        </w:rPr>
        <w:t>
          "Сделка по передаче Права недропользования, заключенная без наличия 
разрешения, выдаваемого в соответствии с пунктами 1 и 9-1 настоящей 
статьи, а также в нарушение пункта 2 статьи 15 считается недействительной 
с момента ее заключения."; 
</w:t>
      </w:r>
      <w:r>
        <w:br/>
      </w:r>
      <w:r>
        <w:rPr>
          <w:rFonts w:ascii="Times New Roman"/>
          <w:b w:val="false"/>
          <w:i w:val="false"/>
          <w:color w:val="000000"/>
          <w:sz w:val="28"/>
        </w:rPr>
        <w:t>
          пункт 8 исключить;
</w:t>
      </w:r>
      <w:r>
        <w:br/>
      </w:r>
      <w:r>
        <w:rPr>
          <w:rFonts w:ascii="Times New Roman"/>
          <w:b w:val="false"/>
          <w:i w:val="false"/>
          <w:color w:val="000000"/>
          <w:sz w:val="28"/>
        </w:rPr>
        <w:t>
          дополнить пунктами 9-1, 9-2, 9-3 и 9-4 следующего содержания:
</w:t>
      </w:r>
      <w:r>
        <w:br/>
      </w:r>
      <w:r>
        <w:rPr>
          <w:rFonts w:ascii="Times New Roman"/>
          <w:b w:val="false"/>
          <w:i w:val="false"/>
          <w:color w:val="000000"/>
          <w:sz w:val="28"/>
        </w:rPr>
        <w:t>
          "9-1. Компетентный орган (уполномоченный государственный орган) 
принимает решение о выдаче или отказе в выдаче разрешения на передачу 
Права недропользования на основе заявления Недропользователя и прилагаемой 
информации о физическом или юридическом лице, в пользу которого 
Недропользователь намеревается произвести такую передачу. 
</w:t>
      </w:r>
      <w:r>
        <w:br/>
      </w:r>
      <w:r>
        <w:rPr>
          <w:rFonts w:ascii="Times New Roman"/>
          <w:b w:val="false"/>
          <w:i w:val="false"/>
          <w:color w:val="000000"/>
          <w:sz w:val="28"/>
        </w:rPr>
        <w:t>
          Компетентный орган (уполномоченный государственный орган) вправе 
отказать в выдаче разрешения на передачу Права недропользования в случае, 
если лицо, которому предполагается передать Право недропользования, не 
способно выполнить обязательства или часть обязательств (в случае 
частичной передачи Права недропользования), возлагаемые на 
Недропользователя Контрактом либо в случае предоставления 
Недропользователем Компетентному органу (уполномоченный государственный 
орган) заведомо ложной информации. Необоснованный отказ в выдаче решения 
на передачу Права недропользования может быть оспорен в соответствии с 
действующим законодательством и условиями Контракта.
</w:t>
      </w:r>
      <w:r>
        <w:br/>
      </w:r>
      <w:r>
        <w:rPr>
          <w:rFonts w:ascii="Times New Roman"/>
          <w:b w:val="false"/>
          <w:i w:val="false"/>
          <w:color w:val="000000"/>
          <w:sz w:val="28"/>
        </w:rPr>
        <w:t>
          Компетентный орган (уполномоченный государственный орган) не вправе 
отказать в передаче Права недропользования дочерней организации в любом 
случае, если основная организация представила Компетентному органу 
(уполномоченный государственный орган) гарантии полного исполнения 
обязательств по Контракту солидарно с дочерним юридическим лицом.
</w:t>
      </w:r>
      <w:r>
        <w:br/>
      </w:r>
      <w:r>
        <w:rPr>
          <w:rFonts w:ascii="Times New Roman"/>
          <w:b w:val="false"/>
          <w:i w:val="false"/>
          <w:color w:val="000000"/>
          <w:sz w:val="28"/>
        </w:rPr>
        <w:t>
          9-2. Передача Права недропользования считается совершенной с момента 
переоформления Контракта, в том числе путем оформления соответствующих 
изменений и (или) дополнений в Контракт. Компетентный орган 
(уполномоченный государственный орган) вправе отказать в переоформлении и 
регистрации Контракта при отсутствии факта заключения гражданско-правовой 
сделки по передаче Права недропользования либо при наличии факта 
предоставления Недропользователем Компетентному органу (уполномоченный 
государственный орган) ложной информации, на основе которой было выдано 
разрешение на передачу Права недропользования либо при несоблюдении 
пунктов 9-3 и 9-4 настоящей статьи. 
</w:t>
      </w:r>
      <w:r>
        <w:br/>
      </w:r>
      <w:r>
        <w:rPr>
          <w:rFonts w:ascii="Times New Roman"/>
          <w:b w:val="false"/>
          <w:i w:val="false"/>
          <w:color w:val="000000"/>
          <w:sz w:val="28"/>
        </w:rPr>
        <w:t>
          9-3. В случае частичной передачи Права недропользования другому лицу 
Недропользователь и такое физическое или юридическое лицо должны прийти к 
соглашению по взаимным обязательствам, возникающим при совместном 
осуществлении прав и выполнении обязанностей по Контракту. Договор о 
совместной деятельности либо иной договор о таком разграничении прав и 
обязанностей между Недропользователями согласовывается с Компетентным 
органом (уполномоченый государственный орган) и является дополнением к 
Контракту, имеющим обязательную силу для сторон Контракта.
</w:t>
      </w:r>
      <w:r>
        <w:br/>
      </w:r>
      <w:r>
        <w:rPr>
          <w:rFonts w:ascii="Times New Roman"/>
          <w:b w:val="false"/>
          <w:i w:val="false"/>
          <w:color w:val="000000"/>
          <w:sz w:val="28"/>
        </w:rPr>
        <w:t>
          9-4. В случае передачи части Права недропользования, обладателями 
которого являются несколько физических или юридических лиц, такая передача 
возможна лишь с согласия всех обладателей данного Права недропользования.";
</w:t>
      </w:r>
      <w:r>
        <w:br/>
      </w:r>
      <w:r>
        <w:rPr>
          <w:rFonts w:ascii="Times New Roman"/>
          <w:b w:val="false"/>
          <w:i w:val="false"/>
          <w:color w:val="000000"/>
          <w:sz w:val="28"/>
        </w:rPr>
        <w:t>
          12) в статье 15: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Передача Права недропользования в залог допускается лишь с 
целью привлечения финансовых средств для проведения Операций по 
недропользованию, определенных Контрактом. Полученный под залог Права 
недропользования кредит (заем) должен быть использован только на цели 
недропользования, предусмотренные Контрактом.";
</w:t>
      </w:r>
      <w:r>
        <w:br/>
      </w:r>
      <w:r>
        <w:rPr>
          <w:rFonts w:ascii="Times New Roman"/>
          <w:b w:val="false"/>
          <w:i w:val="false"/>
          <w:color w:val="000000"/>
          <w:sz w:val="28"/>
        </w:rPr>
        <w:t>
          дополнить пунктами 2-1, 2-2, 2-3, 2-4, 2-5, 2-6 и 2-7 следующего 
содержания:
</w:t>
      </w:r>
      <w:r>
        <w:br/>
      </w:r>
      <w:r>
        <w:rPr>
          <w:rFonts w:ascii="Times New Roman"/>
          <w:b w:val="false"/>
          <w:i w:val="false"/>
          <w:color w:val="000000"/>
          <w:sz w:val="28"/>
        </w:rPr>
        <w:t>
          "2-1. Передача Права недропользования в залог осуществляется без 
предварительного получения разрешения в соответствии со статьей 14 
настоящего Указа, а также без переоформления Контракта на Залогодержателя.
</w:t>
      </w:r>
      <w:r>
        <w:br/>
      </w:r>
      <w:r>
        <w:rPr>
          <w:rFonts w:ascii="Times New Roman"/>
          <w:b w:val="false"/>
          <w:i w:val="false"/>
          <w:color w:val="000000"/>
          <w:sz w:val="28"/>
        </w:rPr>
        <w:t>
          2-2. Договор залога подлежит обязательной регистрации в Компетентном 
органе (уполномоченный государственный орган) и вступает в силу в момент 
регистрации, если иной, более поздний, срок вступления в силу не определен 
таким договором.
</w:t>
      </w:r>
      <w:r>
        <w:br/>
      </w:r>
      <w:r>
        <w:rPr>
          <w:rFonts w:ascii="Times New Roman"/>
          <w:b w:val="false"/>
          <w:i w:val="false"/>
          <w:color w:val="000000"/>
          <w:sz w:val="28"/>
        </w:rPr>
        <w:t>
          2-3. Регистрация договора залога Права недропользования осуществляется
 с выдачей свидетельства о регистрации на основании заявления 
Недропользователя, к которому прилагается технико-экономическое 
обоснование привлечения, использования и возврата займа, информация об 
организации, предоставляющей заем и условия предоставления займа в течение 
30 дней с момента подачи требуемых в соответствии с действующим 
законодательством документов. 
</w:t>
      </w:r>
      <w:r>
        <w:br/>
      </w:r>
      <w:r>
        <w:rPr>
          <w:rFonts w:ascii="Times New Roman"/>
          <w:b w:val="false"/>
          <w:i w:val="false"/>
          <w:color w:val="000000"/>
          <w:sz w:val="28"/>
        </w:rPr>
        <w:t>
          2-4. Компетентный орган (уполномоченный государственный орган) вправе 
отказать в регистрации договора залога Права недропользования только, если 
лицо, обладающее Правом недропользования, подпадает под действие 
законодательства Республики Казахстан о банкротстве либо при отсутствии 
адекватных условий залога Права недропользования для Недропользователя в 
сравнении с условиями, применяемыми на отечественном или международном 
рынке при соответствующих условиях залога такого Права недропользования 
либо, если закладываемое Право недропользования уже является предметом 
другого договора залога.
</w:t>
      </w:r>
      <w:r>
        <w:br/>
      </w:r>
      <w:r>
        <w:rPr>
          <w:rFonts w:ascii="Times New Roman"/>
          <w:b w:val="false"/>
          <w:i w:val="false"/>
          <w:color w:val="000000"/>
          <w:sz w:val="28"/>
        </w:rPr>
        <w:t>
          2-5. Компетентный орган (уполномоченный государственный орган) обязан 
в течение 30 дней письменно уведомить заявителя об отказе в регистрации 
договора залога Права недропользования, с указанием причин такого отказа.
</w:t>
      </w:r>
      <w:r>
        <w:br/>
      </w:r>
      <w:r>
        <w:rPr>
          <w:rFonts w:ascii="Times New Roman"/>
          <w:b w:val="false"/>
          <w:i w:val="false"/>
          <w:color w:val="000000"/>
          <w:sz w:val="28"/>
        </w:rPr>
        <w:t>
          2-6. В случае обращения взыскания на Право недропользования как 
предмет залога к залогодержателю, за исключением случаев, когда 
залогодержателем является банк, переходят все права и обязанности 
обладателя Права недропользования, возлагаемые Контрактом и 
законодательством Республики Казахстан.
</w:t>
      </w:r>
      <w:r>
        <w:br/>
      </w:r>
      <w:r>
        <w:rPr>
          <w:rFonts w:ascii="Times New Roman"/>
          <w:b w:val="false"/>
          <w:i w:val="false"/>
          <w:color w:val="000000"/>
          <w:sz w:val="28"/>
        </w:rPr>
        <w:t>
          2-7. Порядок обращения взыскания на Право недропользования как 
предмет залога определяется Правительством Республики Казахстан."; 
</w:t>
      </w:r>
      <w:r>
        <w:br/>
      </w:r>
      <w:r>
        <w:rPr>
          <w:rFonts w:ascii="Times New Roman"/>
          <w:b w:val="false"/>
          <w:i w:val="false"/>
          <w:color w:val="000000"/>
          <w:sz w:val="28"/>
        </w:rPr>
        <w:t>
          13) статью 16 изложить в следующей редакции: 
</w:t>
      </w:r>
      <w:r>
        <w:br/>
      </w:r>
      <w:r>
        <w:rPr>
          <w:rFonts w:ascii="Times New Roman"/>
          <w:b w:val="false"/>
          <w:i w:val="false"/>
          <w:color w:val="000000"/>
          <w:sz w:val="28"/>
        </w:rPr>
        <w:t>
          "В случае реорганизации юридического лица принадлежащее ему Право 
недропользования переходит к правопреемнику (правопреемникам) в 
соответствии с нормами гражданского законодательства.";     
</w:t>
      </w:r>
      <w:r>
        <w:br/>
      </w:r>
      <w:r>
        <w:rPr>
          <w:rFonts w:ascii="Times New Roman"/>
          <w:b w:val="false"/>
          <w:i w:val="false"/>
          <w:color w:val="000000"/>
          <w:sz w:val="28"/>
        </w:rPr>
        <w:t>
          14) в статье 17: 
</w:t>
      </w:r>
      <w:r>
        <w:br/>
      </w:r>
      <w:r>
        <w:rPr>
          <w:rFonts w:ascii="Times New Roman"/>
          <w:b w:val="false"/>
          <w:i w:val="false"/>
          <w:color w:val="000000"/>
          <w:sz w:val="28"/>
        </w:rPr>
        <w:t>
          в пункте 1 слова "Лицензии и" исключить; 
</w:t>
      </w:r>
      <w:r>
        <w:br/>
      </w:r>
      <w:r>
        <w:rPr>
          <w:rFonts w:ascii="Times New Roman"/>
          <w:b w:val="false"/>
          <w:i w:val="false"/>
          <w:color w:val="000000"/>
          <w:sz w:val="28"/>
        </w:rPr>
        <w:t>
          пункт 2 исключить; 
</w:t>
      </w:r>
      <w:r>
        <w:br/>
      </w:r>
      <w:r>
        <w:rPr>
          <w:rFonts w:ascii="Times New Roman"/>
          <w:b w:val="false"/>
          <w:i w:val="false"/>
          <w:color w:val="000000"/>
          <w:sz w:val="28"/>
        </w:rPr>
        <w:t>
          15) статью 19 изложить в следующей редакции: 
</w:t>
      </w:r>
      <w:r>
        <w:br/>
      </w:r>
      <w:r>
        <w:rPr>
          <w:rFonts w:ascii="Times New Roman"/>
          <w:b w:val="false"/>
          <w:i w:val="false"/>
          <w:color w:val="000000"/>
          <w:sz w:val="28"/>
        </w:rPr>
        <w:t>
          "Статья 19. Особенности осуществления Строительства и (или)           
</w:t>
      </w:r>
      <w:r>
        <w:br/>
      </w:r>
      <w:r>
        <w:rPr>
          <w:rFonts w:ascii="Times New Roman"/>
          <w:b w:val="false"/>
          <w:i w:val="false"/>
          <w:color w:val="000000"/>
          <w:sz w:val="28"/>
        </w:rPr>
        <w:t>
                                  эксплуатации подземных сооружений, не связанных с         
</w:t>
      </w:r>
      <w:r>
        <w:br/>
      </w:r>
      <w:r>
        <w:rPr>
          <w:rFonts w:ascii="Times New Roman"/>
          <w:b w:val="false"/>
          <w:i w:val="false"/>
          <w:color w:val="000000"/>
          <w:sz w:val="28"/>
        </w:rPr>
        <w:t>
                                  Разведкой и (или) Добычей     
</w:t>
      </w:r>
      <w:r>
        <w:br/>
      </w:r>
      <w:r>
        <w:rPr>
          <w:rFonts w:ascii="Times New Roman"/>
          <w:b w:val="false"/>
          <w:i w:val="false"/>
          <w:color w:val="000000"/>
          <w:sz w:val="28"/>
        </w:rPr>
        <w:t>
          1. Особенности осуществления Строительства и (или) эксплуатации 
подземных сооружений, не связанных с Разведкой и (или) Добычей, а также 
особенности порядка предоставления Права недропользования на Строительство 
и (или) эксплуатацию подземных сооружений, не связанных с Разведкой и 
(или) Добычей, определяются Правительством Республики Казахстан.
</w:t>
      </w:r>
      <w:r>
        <w:br/>
      </w:r>
      <w:r>
        <w:rPr>
          <w:rFonts w:ascii="Times New Roman"/>
          <w:b w:val="false"/>
          <w:i w:val="false"/>
          <w:color w:val="000000"/>
          <w:sz w:val="28"/>
        </w:rPr>
        <w:t>
          2. Условия и порядок проведения Строительства и (или) эксплуатации 
подземных сооружений, не связанных с Разведкой и (или) Добычей, 
определяются Контрактом.
</w:t>
      </w:r>
      <w:r>
        <w:br/>
      </w:r>
      <w:r>
        <w:rPr>
          <w:rFonts w:ascii="Times New Roman"/>
          <w:b w:val="false"/>
          <w:i w:val="false"/>
          <w:color w:val="000000"/>
          <w:sz w:val="28"/>
        </w:rPr>
        <w:t>
          3. К Строительству и (или) эксплуатации подземных сооружений, не 
связанных с Разведкой и (или) Добычей, применяются нормы настоящего Указа, 
относящиеся к Добыче, если иное не предусмотрено законодательством 
Республики Казахстан.";
</w:t>
      </w:r>
      <w:r>
        <w:br/>
      </w:r>
      <w:r>
        <w:rPr>
          <w:rFonts w:ascii="Times New Roman"/>
          <w:b w:val="false"/>
          <w:i w:val="false"/>
          <w:color w:val="000000"/>
          <w:sz w:val="28"/>
        </w:rPr>
        <w:t>
          16) главу 4 "Лицензирования разведки и добычи" и статьи 21-41 
исключить;
</w:t>
      </w:r>
      <w:r>
        <w:br/>
      </w:r>
      <w:r>
        <w:rPr>
          <w:rFonts w:ascii="Times New Roman"/>
          <w:b w:val="false"/>
          <w:i w:val="false"/>
          <w:color w:val="000000"/>
          <w:sz w:val="28"/>
        </w:rPr>
        <w:t>
          17) дополнить главой 4-1 следующего содержания:
</w:t>
      </w:r>
      <w:r>
        <w:br/>
      </w:r>
      <w:r>
        <w:rPr>
          <w:rFonts w:ascii="Times New Roman"/>
          <w:b w:val="false"/>
          <w:i w:val="false"/>
          <w:color w:val="000000"/>
          <w:sz w:val="28"/>
        </w:rPr>
        <w:t>
          "Глава 4-1. Порядок предоставления права на проведение Разведки, 
</w:t>
      </w:r>
      <w:r>
        <w:br/>
      </w:r>
      <w:r>
        <w:rPr>
          <w:rFonts w:ascii="Times New Roman"/>
          <w:b w:val="false"/>
          <w:i w:val="false"/>
          <w:color w:val="000000"/>
          <w:sz w:val="28"/>
        </w:rPr>
        <w:t>
                                  Добычи и совмещенной Разведки и Добычи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41-1. Порядок предоставления права на проведение Разведки, 
</w:t>
      </w:r>
      <w:r>
        <w:br/>
      </w:r>
      <w:r>
        <w:rPr>
          <w:rFonts w:ascii="Times New Roman"/>
          <w:b w:val="false"/>
          <w:i w:val="false"/>
          <w:color w:val="000000"/>
          <w:sz w:val="28"/>
        </w:rPr>
        <w:t>
                                    Добычи и совмещенной Разведки и Добычи
</w:t>
      </w:r>
      <w:r>
        <w:br/>
      </w:r>
      <w:r>
        <w:rPr>
          <w:rFonts w:ascii="Times New Roman"/>
          <w:b w:val="false"/>
          <w:i w:val="false"/>
          <w:color w:val="000000"/>
          <w:sz w:val="28"/>
        </w:rPr>
        <w:t>
          1. Правительство Республики Казахстан ежегодно утверждает перечень 
Участков недр (Блоков), выставляемых на открытый и закрытый конкурс 
инвестиционных программ, за исключением Участков недр (Блоков), 
предоставляемых Национальным компаниям на основе прямых переговоров с 
Компетентным органом (уполномоченный государственный орган), а также 
Участков недр, предоставляемых для Добычи общераспространенных полезных 
ископаемых в коммерческих целях, а также - Строительства и (или) 
эксплуатации подземных сооружений, не связанных с Разведкой и (или) 
Добычей. Право на проведение Разведки, Добычи и совмещенной Разведки и 
Добычи на данные Участки недр предоставляется на основе результатов 
проведения конкурса в порядке, определяемом Правительством Республики 
Казахстан.
</w:t>
      </w:r>
      <w:r>
        <w:br/>
      </w:r>
      <w:r>
        <w:rPr>
          <w:rFonts w:ascii="Times New Roman"/>
          <w:b w:val="false"/>
          <w:i w:val="false"/>
          <w:color w:val="000000"/>
          <w:sz w:val="28"/>
        </w:rPr>
        <w:t>
          2. Государственный орган по использованию и охране недр обязан 
подготовить геологический или горный отвод по выставляемым Правительством 
Республики Казахстан Участкам недр (Блокам) не позднее 45 дней со дня 
принятия решения Правительством Республики Казахстан и предоставления 
проекта горного отвода о выставлении определенных им Участков недр на 
конкурс.
</w:t>
      </w:r>
      <w:r>
        <w:br/>
      </w:r>
      <w:r>
        <w:rPr>
          <w:rFonts w:ascii="Times New Roman"/>
          <w:b w:val="false"/>
          <w:i w:val="false"/>
          <w:color w:val="000000"/>
          <w:sz w:val="28"/>
        </w:rPr>
        <w:t>
          3. Лица, желающие принять участие в конкурсе инвестиционных программ 
на получение Права недропользования, вправе подать заявку в Компетентный 
орган (уполномоченный государственный орган) на участие в конкурсе в 
соответствии с нормами настоящего Указа.
</w:t>
      </w:r>
      <w:r>
        <w:br/>
      </w:r>
      <w:r>
        <w:rPr>
          <w:rFonts w:ascii="Times New Roman"/>
          <w:b w:val="false"/>
          <w:i w:val="false"/>
          <w:color w:val="000000"/>
          <w:sz w:val="28"/>
        </w:rPr>
        <w:t>
          4. Предоставление Участков недр для Строительства и (или) 
эксплуатации подземных сооружений, не связанных с Разведкой и (или) 
Добычей, производится Компетентным органом (уполномоченный государственный 
орган) на основе прямых переговоров.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41-2. Условия проведения конкурса инвестиционных программ на 
</w:t>
      </w:r>
      <w:r>
        <w:br/>
      </w:r>
      <w:r>
        <w:rPr>
          <w:rFonts w:ascii="Times New Roman"/>
          <w:b w:val="false"/>
          <w:i w:val="false"/>
          <w:color w:val="000000"/>
          <w:sz w:val="28"/>
        </w:rPr>
        <w:t>
                                    получение Права недропользования на Разведку, Добычу и   
</w:t>
      </w:r>
      <w:r>
        <w:br/>
      </w:r>
      <w:r>
        <w:rPr>
          <w:rFonts w:ascii="Times New Roman"/>
          <w:b w:val="false"/>
          <w:i w:val="false"/>
          <w:color w:val="000000"/>
          <w:sz w:val="28"/>
        </w:rPr>
        <w:t>
                                    совмещенную Разведку и Добычу 
</w:t>
      </w:r>
      <w:r>
        <w:br/>
      </w:r>
      <w:r>
        <w:rPr>
          <w:rFonts w:ascii="Times New Roman"/>
          <w:b w:val="false"/>
          <w:i w:val="false"/>
          <w:color w:val="000000"/>
          <w:sz w:val="28"/>
        </w:rPr>
        <w:t>
          1. Конкурс инвестиционных программ на получение Права 
недропользования на Разведку, Добычу либо совмещенную Разведку и Добычу 
может быть открытым и закрытым.
</w:t>
      </w:r>
      <w:r>
        <w:br/>
      </w:r>
      <w:r>
        <w:rPr>
          <w:rFonts w:ascii="Times New Roman"/>
          <w:b w:val="false"/>
          <w:i w:val="false"/>
          <w:color w:val="000000"/>
          <w:sz w:val="28"/>
        </w:rPr>
        <w:t>
          Условия проведения открытого конкурса должны быть опубликованы, а 
закрытого - доведены до сведения всех потенциальных участников.
</w:t>
      </w:r>
      <w:r>
        <w:br/>
      </w:r>
      <w:r>
        <w:rPr>
          <w:rFonts w:ascii="Times New Roman"/>
          <w:b w:val="false"/>
          <w:i w:val="false"/>
          <w:color w:val="000000"/>
          <w:sz w:val="28"/>
        </w:rPr>
        <w:t>
          Все лица, желающие принять участие в конкурсе, имеют право на 
получение информации, связанной с порядком проведения конкурса.
</w:t>
      </w:r>
      <w:r>
        <w:br/>
      </w:r>
      <w:r>
        <w:rPr>
          <w:rFonts w:ascii="Times New Roman"/>
          <w:b w:val="false"/>
          <w:i w:val="false"/>
          <w:color w:val="000000"/>
          <w:sz w:val="28"/>
        </w:rPr>
        <w:t>
          2. Извещение о проведении конкурса должно содержать:
</w:t>
      </w:r>
      <w:r>
        <w:br/>
      </w:r>
      <w:r>
        <w:rPr>
          <w:rFonts w:ascii="Times New Roman"/>
          <w:b w:val="false"/>
          <w:i w:val="false"/>
          <w:color w:val="000000"/>
          <w:sz w:val="28"/>
        </w:rPr>
        <w:t>
          1) время и место его проведения, а также срок подачи заявок;
</w:t>
      </w:r>
      <w:r>
        <w:br/>
      </w:r>
      <w:r>
        <w:rPr>
          <w:rFonts w:ascii="Times New Roman"/>
          <w:b w:val="false"/>
          <w:i w:val="false"/>
          <w:color w:val="000000"/>
          <w:sz w:val="28"/>
        </w:rPr>
        <w:t>
          2) основные условия конкурса;
</w:t>
      </w:r>
      <w:r>
        <w:br/>
      </w:r>
      <w:r>
        <w:rPr>
          <w:rFonts w:ascii="Times New Roman"/>
          <w:b w:val="false"/>
          <w:i w:val="false"/>
          <w:color w:val="000000"/>
          <w:sz w:val="28"/>
        </w:rPr>
        <w:t>
          3) указание на местонахождение и описание Участков недр (блоков), 
которые намечается предоставить для проведения Операций по 
недропользованию.
</w:t>
      </w:r>
      <w:r>
        <w:br/>
      </w:r>
      <w:r>
        <w:rPr>
          <w:rFonts w:ascii="Times New Roman"/>
          <w:b w:val="false"/>
          <w:i w:val="false"/>
          <w:color w:val="000000"/>
          <w:sz w:val="28"/>
        </w:rPr>
        <w:t>
          В извещении также указываются минимальные размеры подписного бонуса, 
стоимость пакета геологической информации, платежа за открытие 
месторождения, взноса на право участия в конкурсе, устанавливаемые 
Компетентным органом (уполномоченный государственный орган).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41-3. Заявка на участие в конкурсе инвестиционных программ
</w:t>
      </w:r>
      <w:r>
        <w:br/>
      </w:r>
      <w:r>
        <w:rPr>
          <w:rFonts w:ascii="Times New Roman"/>
          <w:b w:val="false"/>
          <w:i w:val="false"/>
          <w:color w:val="000000"/>
          <w:sz w:val="28"/>
        </w:rPr>
        <w:t>
          Заявка на участие в конкурсе должна содержать:
</w:t>
      </w:r>
      <w:r>
        <w:br/>
      </w:r>
      <w:r>
        <w:rPr>
          <w:rFonts w:ascii="Times New Roman"/>
          <w:b w:val="false"/>
          <w:i w:val="false"/>
          <w:color w:val="000000"/>
          <w:sz w:val="28"/>
        </w:rPr>
        <w:t>
          1) наименование заявителя, его местонахождение, государственную 
принадлежность (для юридических лиц), гражданство (для физических лиц);
</w:t>
      </w:r>
      <w:r>
        <w:br/>
      </w:r>
      <w:r>
        <w:rPr>
          <w:rFonts w:ascii="Times New Roman"/>
          <w:b w:val="false"/>
          <w:i w:val="false"/>
          <w:color w:val="000000"/>
          <w:sz w:val="28"/>
        </w:rPr>
        <w:t>
          2) данные о руководителях или владельцах юридического лица и лицах, 
которые будут представлять заявителя;
</w:t>
      </w:r>
      <w:r>
        <w:br/>
      </w:r>
      <w:r>
        <w:rPr>
          <w:rFonts w:ascii="Times New Roman"/>
          <w:b w:val="false"/>
          <w:i w:val="false"/>
          <w:color w:val="000000"/>
          <w:sz w:val="28"/>
        </w:rPr>
        <w:t>
          3) данные о технических, управленческих, организационных и финансовых 
возможностях заявителя.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41-4. Порядок и сроки рассмотрения заявок 
</w:t>
      </w:r>
      <w:r>
        <w:br/>
      </w:r>
      <w:r>
        <w:rPr>
          <w:rFonts w:ascii="Times New Roman"/>
          <w:b w:val="false"/>
          <w:i w:val="false"/>
          <w:color w:val="000000"/>
          <w:sz w:val="28"/>
        </w:rPr>
        <w:t>
          1. Заявка принимается к рассмотрению после уплаты заявителем взноса 
на участие в конкурсе. О принятии заявки к участию в конкурсе заявитель 
официально уведомляется Компетентным органом (уполномоченный 
государственный орган) в месячный срок со дня ее поступления. Экспертиза 
заявок проводится в процессе конкурса. 
</w:t>
      </w:r>
      <w:r>
        <w:br/>
      </w:r>
      <w:r>
        <w:rPr>
          <w:rFonts w:ascii="Times New Roman"/>
          <w:b w:val="false"/>
          <w:i w:val="false"/>
          <w:color w:val="000000"/>
          <w:sz w:val="28"/>
        </w:rPr>
        <w:t>
          2. После принятия заявки на участие в конкурсе заявителю 
предоставляется Компетентным органом (уполномоченный государственный 
орган) за плату пакет геологической информации по Участку недр (Блоку) на 
территории, передаваемой в недропользование. Пакет должен содержать объем 
геологической, горнотехнической, технологической и иной информации, 
необходимой заявителю для разработки Рабочей программы и 
технико-экономических показателей по осуществлению Разведки и (или) Добычи.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41-5.  Конкурсное предложение на получение Права 
</w:t>
      </w:r>
      <w:r>
        <w:br/>
      </w:r>
      <w:r>
        <w:rPr>
          <w:rFonts w:ascii="Times New Roman"/>
          <w:b w:val="false"/>
          <w:i w:val="false"/>
          <w:color w:val="000000"/>
          <w:sz w:val="28"/>
        </w:rPr>
        <w:t>
                                      недропользования
</w:t>
      </w:r>
      <w:r>
        <w:br/>
      </w:r>
      <w:r>
        <w:rPr>
          <w:rFonts w:ascii="Times New Roman"/>
          <w:b w:val="false"/>
          <w:i w:val="false"/>
          <w:color w:val="000000"/>
          <w:sz w:val="28"/>
        </w:rPr>
        <w:t>
          1. Заявитель в сроки, установленные условиями конкурса, составляет 
конкурсное предложение с учетом выполнения обязательств в соответствии с 
пунктом 2 статьи 41-2 на получение Права недропользования на совмещенную 
Разведку и Добычу или на Добычу. Определение победителя конкурса из числа 
заявителей, подавших заявки на участие в конкурсе, производится комиссией. 
Состав комиссии утверждается Правительством Республики Казахстан.
</w:t>
      </w:r>
      <w:r>
        <w:br/>
      </w:r>
      <w:r>
        <w:rPr>
          <w:rFonts w:ascii="Times New Roman"/>
          <w:b w:val="false"/>
          <w:i w:val="false"/>
          <w:color w:val="000000"/>
          <w:sz w:val="28"/>
        </w:rPr>
        <w:t>
          Результаты конкурса должны быть опубликованы в официальных печатных 
изданиях. 
</w:t>
      </w:r>
      <w:r>
        <w:br/>
      </w:r>
      <w:r>
        <w:rPr>
          <w:rFonts w:ascii="Times New Roman"/>
          <w:b w:val="false"/>
          <w:i w:val="false"/>
          <w:color w:val="000000"/>
          <w:sz w:val="28"/>
        </w:rPr>
        <w:t>
          2. Конкурсное предложение на получение Права недропользования на 
Разведку должно содержать:
</w:t>
      </w:r>
      <w:r>
        <w:br/>
      </w:r>
      <w:r>
        <w:rPr>
          <w:rFonts w:ascii="Times New Roman"/>
          <w:b w:val="false"/>
          <w:i w:val="false"/>
          <w:color w:val="000000"/>
          <w:sz w:val="28"/>
        </w:rPr>
        <w:t>
          1) информацию о предыдущей деятельности заявителя, включая список 
государств, в которых он осуществлял свою деятельность в последние 5 лет, 
банковскую справку о финансовых возможностях заявителя;
</w:t>
      </w:r>
      <w:r>
        <w:br/>
      </w:r>
      <w:r>
        <w:rPr>
          <w:rFonts w:ascii="Times New Roman"/>
          <w:b w:val="false"/>
          <w:i w:val="false"/>
          <w:color w:val="000000"/>
          <w:sz w:val="28"/>
        </w:rPr>
        <w:t>
          2) намерения заявителя об условиях проведения Разведки, включая 
программу работ и затраты на их осуществление;
</w:t>
      </w:r>
      <w:r>
        <w:br/>
      </w:r>
      <w:r>
        <w:rPr>
          <w:rFonts w:ascii="Times New Roman"/>
          <w:b w:val="false"/>
          <w:i w:val="false"/>
          <w:color w:val="000000"/>
          <w:sz w:val="28"/>
        </w:rPr>
        <w:t>
          3) намерения заявителя в отношении защиты окружающей среды, включая 
рекультивацию и восстановление земель Контрактной территории; 
</w:t>
      </w:r>
      <w:r>
        <w:br/>
      </w:r>
      <w:r>
        <w:rPr>
          <w:rFonts w:ascii="Times New Roman"/>
          <w:b w:val="false"/>
          <w:i w:val="false"/>
          <w:color w:val="000000"/>
          <w:sz w:val="28"/>
        </w:rPr>
        <w:t>
          4) источники финансирования Разведки (собственные или заемные 
средства);
</w:t>
      </w:r>
      <w:r>
        <w:br/>
      </w:r>
      <w:r>
        <w:rPr>
          <w:rFonts w:ascii="Times New Roman"/>
          <w:b w:val="false"/>
          <w:i w:val="false"/>
          <w:color w:val="000000"/>
          <w:sz w:val="28"/>
        </w:rPr>
        <w:t>
          5) условия приобретения геологической информации; 
</w:t>
      </w:r>
      <w:r>
        <w:br/>
      </w:r>
      <w:r>
        <w:rPr>
          <w:rFonts w:ascii="Times New Roman"/>
          <w:b w:val="false"/>
          <w:i w:val="false"/>
          <w:color w:val="000000"/>
          <w:sz w:val="28"/>
        </w:rPr>
        <w:t>
          6) намерение заявителя о долевом сотрудничестве с Национальными 
компаниями в реализации прав на недропользование.
</w:t>
      </w:r>
      <w:r>
        <w:br/>
      </w:r>
      <w:r>
        <w:rPr>
          <w:rFonts w:ascii="Times New Roman"/>
          <w:b w:val="false"/>
          <w:i w:val="false"/>
          <w:color w:val="000000"/>
          <w:sz w:val="28"/>
        </w:rPr>
        <w:t>
          3. Конкурсное предложение на получение Права недропользования на 
Добычу кроме того должно содержать:
</w:t>
      </w:r>
      <w:r>
        <w:br/>
      </w:r>
      <w:r>
        <w:rPr>
          <w:rFonts w:ascii="Times New Roman"/>
          <w:b w:val="false"/>
          <w:i w:val="false"/>
          <w:color w:val="000000"/>
          <w:sz w:val="28"/>
        </w:rPr>
        <w:t>
          1) план разработки Месторождений, включающий объем Полезных 
ископаемых, которые он предполагает добывать;
</w:t>
      </w:r>
      <w:r>
        <w:br/>
      </w:r>
      <w:r>
        <w:rPr>
          <w:rFonts w:ascii="Times New Roman"/>
          <w:b w:val="false"/>
          <w:i w:val="false"/>
          <w:color w:val="000000"/>
          <w:sz w:val="28"/>
        </w:rPr>
        <w:t>
          2) ожидаемый срок начала Добычи и достижения ее экономически и 
технически возможного уровня; 
</w:t>
      </w:r>
      <w:r>
        <w:br/>
      </w:r>
      <w:r>
        <w:rPr>
          <w:rFonts w:ascii="Times New Roman"/>
          <w:b w:val="false"/>
          <w:i w:val="false"/>
          <w:color w:val="000000"/>
          <w:sz w:val="28"/>
        </w:rPr>
        <w:t>
          3) расчет прогнозов по расходам, связанным с Добычей, и по доходам от 
реализации Полезных ископаемых; 
</w:t>
      </w:r>
      <w:r>
        <w:br/>
      </w:r>
      <w:r>
        <w:rPr>
          <w:rFonts w:ascii="Times New Roman"/>
          <w:b w:val="false"/>
          <w:i w:val="false"/>
          <w:color w:val="000000"/>
          <w:sz w:val="28"/>
        </w:rPr>
        <w:t>
          4) предполагаемые денежные поступления Республики Казахстан и 
капитальные вложения в развитие производственной и социальной 
инфраструктуры Контрактной территории. 
</w:t>
      </w:r>
      <w:r>
        <w:br/>
      </w:r>
      <w:r>
        <w:rPr>
          <w:rFonts w:ascii="Times New Roman"/>
          <w:b w:val="false"/>
          <w:i w:val="false"/>
          <w:color w:val="000000"/>
          <w:sz w:val="28"/>
        </w:rPr>
        <w:t>
          4. Конкурсное предложение на получение Права на совмещенную Разведку 
и Добычу должно формироваться в соответствии с пунктами 2-3 настоящей 
статьи.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41-6. Отказ в праве на участие в конкурсе  инвестиционных 
</w:t>
      </w:r>
      <w:r>
        <w:br/>
      </w:r>
      <w:r>
        <w:rPr>
          <w:rFonts w:ascii="Times New Roman"/>
          <w:b w:val="false"/>
          <w:i w:val="false"/>
          <w:color w:val="000000"/>
          <w:sz w:val="28"/>
        </w:rPr>
        <w:t>
                                    программ
</w:t>
      </w:r>
      <w:r>
        <w:br/>
      </w:r>
      <w:r>
        <w:rPr>
          <w:rFonts w:ascii="Times New Roman"/>
          <w:b w:val="false"/>
          <w:i w:val="false"/>
          <w:color w:val="000000"/>
          <w:sz w:val="28"/>
        </w:rPr>
        <w:t>
          Отказ в праве на участие в конкурсе инвестиционных программ может 
иметь место в следующих случаях:
</w:t>
      </w:r>
      <w:r>
        <w:br/>
      </w:r>
      <w:r>
        <w:rPr>
          <w:rFonts w:ascii="Times New Roman"/>
          <w:b w:val="false"/>
          <w:i w:val="false"/>
          <w:color w:val="000000"/>
          <w:sz w:val="28"/>
        </w:rPr>
        <w:t>
          1) подачи заявки на участие в конкурсе с нарушением требований статьи 
41-3 или подачи конкурсного предложения с нарушением требований статьи 41-5
настоящего Указа;
</w:t>
      </w:r>
      <w:r>
        <w:br/>
      </w:r>
      <w:r>
        <w:rPr>
          <w:rFonts w:ascii="Times New Roman"/>
          <w:b w:val="false"/>
          <w:i w:val="false"/>
          <w:color w:val="000000"/>
          <w:sz w:val="28"/>
        </w:rPr>
        <w:t>
          2) представления заявителем неверных сведений; 
</w:t>
      </w:r>
      <w:r>
        <w:br/>
      </w:r>
      <w:r>
        <w:rPr>
          <w:rFonts w:ascii="Times New Roman"/>
          <w:b w:val="false"/>
          <w:i w:val="false"/>
          <w:color w:val="000000"/>
          <w:sz w:val="28"/>
        </w:rPr>
        <w:t>
          3) отсутствия в заявке документальных свидетельств, что заявитель 
обладает или будет обладать техническими, организационными, 
управленческими и финансовыми возможностями, необходимыми для Разведки и 
(или) Добычи, указанных в заявке на участие в конкурсе и (или) в 
конкурсном предложении.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41-7. Подведение итогов конкурса 
</w:t>
      </w:r>
      <w:r>
        <w:br/>
      </w:r>
      <w:r>
        <w:rPr>
          <w:rFonts w:ascii="Times New Roman"/>
          <w:b w:val="false"/>
          <w:i w:val="false"/>
          <w:color w:val="000000"/>
          <w:sz w:val="28"/>
        </w:rPr>
        <w:t>
          1. Победитель конкурса определяется на основе совокупности следующих 
основных критериев: 
</w:t>
      </w:r>
      <w:r>
        <w:br/>
      </w:r>
      <w:r>
        <w:rPr>
          <w:rFonts w:ascii="Times New Roman"/>
          <w:b w:val="false"/>
          <w:i w:val="false"/>
          <w:color w:val="000000"/>
          <w:sz w:val="28"/>
        </w:rPr>
        <w:t>
          1) срока начала и интенсивности проведения Разведки;
</w:t>
      </w:r>
      <w:r>
        <w:br/>
      </w:r>
      <w:r>
        <w:rPr>
          <w:rFonts w:ascii="Times New Roman"/>
          <w:b w:val="false"/>
          <w:i w:val="false"/>
          <w:color w:val="000000"/>
          <w:sz w:val="28"/>
        </w:rPr>
        <w:t>
          2) срока начала Добычи и достижения ее экономически и технически 
возможного уровня, а также максимального коэффициента извлечения Полезных 
ископаемых;
</w:t>
      </w:r>
      <w:r>
        <w:br/>
      </w:r>
      <w:r>
        <w:rPr>
          <w:rFonts w:ascii="Times New Roman"/>
          <w:b w:val="false"/>
          <w:i w:val="false"/>
          <w:color w:val="000000"/>
          <w:sz w:val="28"/>
        </w:rPr>
        <w:t>
          3) предполагаемых размеров начальных, а также последующих платежей в 
бюджет;
</w:t>
      </w:r>
      <w:r>
        <w:br/>
      </w:r>
      <w:r>
        <w:rPr>
          <w:rFonts w:ascii="Times New Roman"/>
          <w:b w:val="false"/>
          <w:i w:val="false"/>
          <w:color w:val="000000"/>
          <w:sz w:val="28"/>
        </w:rPr>
        <w:t>
          4) размера инвестиций, сроков и условий финансирования проекта и 
капитальных вложений в развитие производственной и социальной 
инфраструктуры Контрактной территории;
</w:t>
      </w:r>
      <w:r>
        <w:br/>
      </w:r>
      <w:r>
        <w:rPr>
          <w:rFonts w:ascii="Times New Roman"/>
          <w:b w:val="false"/>
          <w:i w:val="false"/>
          <w:color w:val="000000"/>
          <w:sz w:val="28"/>
        </w:rPr>
        <w:t>
          5) соблюдения требований по охране Недр и окружающей среды, 
безопасному ведению работ. 
</w:t>
      </w:r>
      <w:r>
        <w:br/>
      </w:r>
      <w:r>
        <w:rPr>
          <w:rFonts w:ascii="Times New Roman"/>
          <w:b w:val="false"/>
          <w:i w:val="false"/>
          <w:color w:val="000000"/>
          <w:sz w:val="28"/>
        </w:rPr>
        <w:t>
          2. Оценка соответствия разработанных заявителем технико-экономических 
показателей условиям конкурса производится экспертной комиссией, 
создаваемой Компетентным органом (уполномоченный государственный орган) и 
оформляется протоколом.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41-8. Геологический и Горный отвод
</w:t>
      </w:r>
      <w:r>
        <w:br/>
      </w:r>
      <w:r>
        <w:rPr>
          <w:rFonts w:ascii="Times New Roman"/>
          <w:b w:val="false"/>
          <w:i w:val="false"/>
          <w:color w:val="000000"/>
          <w:sz w:val="28"/>
        </w:rPr>
        <w:t>
          1. Обладатель Права недропользования на Разведку, Добычу, совмещенную 
Разведку и Добычу, а также на Строительство и (или) эксплуатацию подземных 
сооружений, не связанных с Разведкой и (или) Добычей, вправе проводить 
соответствующие Операции по недропользованию только в пределах Участка 
недр, определенного соответственно Геологическим или Горным отводом. 
</w:t>
      </w:r>
      <w:r>
        <w:br/>
      </w:r>
      <w:r>
        <w:rPr>
          <w:rFonts w:ascii="Times New Roman"/>
          <w:b w:val="false"/>
          <w:i w:val="false"/>
          <w:color w:val="000000"/>
          <w:sz w:val="28"/>
        </w:rPr>
        <w:t>
          2. Обладатель Права недропользования на Добычу вправе проводить 
</w:t>
      </w:r>
      <w:r>
        <w:rPr>
          <w:rFonts w:ascii="Times New Roman"/>
          <w:b w:val="false"/>
          <w:i w:val="false"/>
          <w:color w:val="000000"/>
          <w:sz w:val="28"/>
        </w:rPr>
        <w:t>
</w:t>
      </w:r>
    </w:p>
    <w:p>
      <w:pPr>
        <w:spacing w:after="0"/>
        <w:ind w:left="0"/>
        <w:jc w:val="left"/>
      </w:pPr>
      <w:r>
        <w:rPr>
          <w:rFonts w:ascii="Times New Roman"/>
          <w:b w:val="false"/>
          <w:i w:val="false"/>
          <w:color w:val="000000"/>
          <w:sz w:val="28"/>
        </w:rPr>
        <w:t>
операции по Разведке в пределах Участка недр, определенного Горным 
отводом, по своему усмотрению и без заключения Контракта на Разведку и 
оформления Геологического отвода. 
     3. Геологические отводы, оформляемые в связи с возвратом Контрактной 
территории, выдаются государственным органом по использованию и охране 
недр.";
     18) в статье 42:
     в пункте 1:
     слова "операций по Разведке и Добыче" заменить словами "Операций по 
недропользованию";
     подпункты 1), 2), 3), 4) и 5) исключить;
     дополнить подпунктами 1-1), 1-2), 1-3) и 1-4) следующего содержания:
     "1-1) Контракт на проведение работ по Разведке;
     1-2) Контракт на проведение работ по совмещенной Разведке и Добыче;
     1-3) Контракт на проведение работ по Добыче;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1-4) Контракт на строительство и (или) эксплуатацию подземных 
сооружений, не связанных с Разведкой и (или) Добычей."; 
</w:t>
      </w:r>
      <w:r>
        <w:br/>
      </w:r>
      <w:r>
        <w:rPr>
          <w:rFonts w:ascii="Times New Roman"/>
          <w:b w:val="false"/>
          <w:i w:val="false"/>
          <w:color w:val="000000"/>
          <w:sz w:val="28"/>
        </w:rPr>
        <w:t>
          дополнить пунктами 2-1, 2-2 и 2-3 следующего содержания:
</w:t>
      </w:r>
      <w:r>
        <w:br/>
      </w:r>
      <w:r>
        <w:rPr>
          <w:rFonts w:ascii="Times New Roman"/>
          <w:b w:val="false"/>
          <w:i w:val="false"/>
          <w:color w:val="000000"/>
          <w:sz w:val="28"/>
        </w:rPr>
        <w:t>
          "2-1. Условия Контракта определяются по взаимному согласию сторон, с 
учетом положений Модельного контракта.
</w:t>
      </w:r>
      <w:r>
        <w:br/>
      </w:r>
      <w:r>
        <w:rPr>
          <w:rFonts w:ascii="Times New Roman"/>
          <w:b w:val="false"/>
          <w:i w:val="false"/>
          <w:color w:val="000000"/>
          <w:sz w:val="28"/>
        </w:rPr>
        <w:t>
          2-2. Условия Контракта должны соответствовать законодательству 
Республики Казахстан. Условия Контракта, противоречащие законодательству, 
действующему на момент заключения Контракта, считаются недействительными с 
момента заключения Контракта. 
</w:t>
      </w:r>
      <w:r>
        <w:br/>
      </w:r>
      <w:r>
        <w:rPr>
          <w:rFonts w:ascii="Times New Roman"/>
          <w:b w:val="false"/>
          <w:i w:val="false"/>
          <w:color w:val="000000"/>
          <w:sz w:val="28"/>
        </w:rPr>
        <w:t>
          2-3. Условия и порядок проведения Добычи по Контракту на совмещенную 
Разведку и Добычу, включая рабочую программу, подлежат дополнительному 
оформлению в качестве приложения к заключенному Контракту в порядке, 
определяемом Контрактом."; 
</w:t>
      </w:r>
      <w:r>
        <w:br/>
      </w:r>
      <w:r>
        <w:rPr>
          <w:rFonts w:ascii="Times New Roman"/>
          <w:b w:val="false"/>
          <w:i w:val="false"/>
          <w:color w:val="000000"/>
          <w:sz w:val="28"/>
        </w:rPr>
        <w:t>
          19) статью 43 изложить в следующей редакции:
</w:t>
      </w:r>
      <w:r>
        <w:br/>
      </w:r>
      <w:r>
        <w:rPr>
          <w:rFonts w:ascii="Times New Roman"/>
          <w:b w:val="false"/>
          <w:i w:val="false"/>
          <w:color w:val="000000"/>
          <w:sz w:val="28"/>
        </w:rPr>
        <w:t>
          "Статья 43. Срок действия Контракта
</w:t>
      </w:r>
      <w:r>
        <w:br/>
      </w:r>
      <w:r>
        <w:rPr>
          <w:rFonts w:ascii="Times New Roman"/>
          <w:b w:val="false"/>
          <w:i w:val="false"/>
          <w:color w:val="000000"/>
          <w:sz w:val="28"/>
        </w:rPr>
        <w:t>
          1. Контракт на Разведку заключается сроком на шесть лет. Подрядчик 
имеет право на продление срока действия Контракта при условии исполнения 
Подрядчиком обязательств, определенных Контрактом и соответствующими 
программами работ. Срок действия Контракта может быть продлен дважды 
продолжительностью каждого периода до двух лет. Срок Контракта на Разведку 
может быть продлен, если Подрядчик обратился за продлением срока не 
позднее 12 месяцев до окончания срока действия Контракта.
</w:t>
      </w:r>
      <w:r>
        <w:br/>
      </w:r>
      <w:r>
        <w:rPr>
          <w:rFonts w:ascii="Times New Roman"/>
          <w:b w:val="false"/>
          <w:i w:val="false"/>
          <w:color w:val="000000"/>
          <w:sz w:val="28"/>
        </w:rPr>
        <w:t>
          2. Контракт на Добычу заключается сроком до 25 лет, а по 
месторождениям с крупными и уникальными запасами полезных ископаемых - до 
45 лет.
</w:t>
      </w:r>
      <w:r>
        <w:br/>
      </w:r>
      <w:r>
        <w:rPr>
          <w:rFonts w:ascii="Times New Roman"/>
          <w:b w:val="false"/>
          <w:i w:val="false"/>
          <w:color w:val="000000"/>
          <w:sz w:val="28"/>
        </w:rPr>
        <w:t>
          3. Контракт на совмещенную Разведку и Добычу заключается на срок, 
включающий срок Разведки и Добычи с учетом возможных сроков продления. При 
этом к продлению сроков применяются правила, установленные пунктом 1 
настоящей статьи.
</w:t>
      </w:r>
      <w:r>
        <w:br/>
      </w:r>
      <w:r>
        <w:rPr>
          <w:rFonts w:ascii="Times New Roman"/>
          <w:b w:val="false"/>
          <w:i w:val="false"/>
          <w:color w:val="000000"/>
          <w:sz w:val="28"/>
        </w:rPr>
        <w:t>
          4. При обнаружении Полезного ископаемого Подрядчик имеет право на 
продление срока действия Контракта на период, необходимый для оценки 
Коммерческого обнаружения. 
</w:t>
      </w:r>
      <w:r>
        <w:br/>
      </w:r>
      <w:r>
        <w:rPr>
          <w:rFonts w:ascii="Times New Roman"/>
          <w:b w:val="false"/>
          <w:i w:val="false"/>
          <w:color w:val="000000"/>
          <w:sz w:val="28"/>
        </w:rPr>
        <w:t>
          5. Заявка о продлении срока действия Контракта должна быть 
рассмотрена не позднее трех месяцев со дня ее поступления в Компетентный 
орган (уполномоченный государственный орган).";
</w:t>
      </w:r>
      <w:r>
        <w:br/>
      </w:r>
      <w:r>
        <w:rPr>
          <w:rFonts w:ascii="Times New Roman"/>
          <w:b w:val="false"/>
          <w:i w:val="false"/>
          <w:color w:val="000000"/>
          <w:sz w:val="28"/>
        </w:rPr>
        <w:t>
          20) дополнить статьей 43-1 следующего содержания:
</w:t>
      </w:r>
      <w:r>
        <w:br/>
      </w:r>
      <w:r>
        <w:rPr>
          <w:rFonts w:ascii="Times New Roman"/>
          <w:b w:val="false"/>
          <w:i w:val="false"/>
          <w:color w:val="000000"/>
          <w:sz w:val="28"/>
        </w:rPr>
        <w:t>
          "Статья 43-1. Территориальная сфера действия Контракта
</w:t>
      </w:r>
      <w:r>
        <w:br/>
      </w:r>
      <w:r>
        <w:rPr>
          <w:rFonts w:ascii="Times New Roman"/>
          <w:b w:val="false"/>
          <w:i w:val="false"/>
          <w:color w:val="000000"/>
          <w:sz w:val="28"/>
        </w:rPr>
        <w:t>
                                      (Контрактная территория)
</w:t>
      </w:r>
      <w:r>
        <w:br/>
      </w:r>
      <w:r>
        <w:rPr>
          <w:rFonts w:ascii="Times New Roman"/>
          <w:b w:val="false"/>
          <w:i w:val="false"/>
          <w:color w:val="000000"/>
          <w:sz w:val="28"/>
        </w:rPr>
        <w:t>
          1. В пределах Контрактной территории может находиться один Участок 
недр или несколько Участков недр как смежных между собой, так и 
раздельных. Выделяемый в пределах Контрактной территории Участок недр 
(участки недр) может (могут) ограничиваться определенной глубиной. 
</w:t>
      </w:r>
      <w:r>
        <w:br/>
      </w:r>
      <w:r>
        <w:rPr>
          <w:rFonts w:ascii="Times New Roman"/>
          <w:b w:val="false"/>
          <w:i w:val="false"/>
          <w:color w:val="000000"/>
          <w:sz w:val="28"/>
        </w:rPr>
        <w:t>
          2. Если при проведении Разведки и (или) Добычи Полезных ископаемых 
обнаружится, что географические границы Месторождения выходят за пределы 
Контрактной территории, указанной в Геологическом или Горном отводе, то 
вопрос о ее расширении должен решаться путем изменения условий Контракта 
без проведения конкурса. 
</w:t>
      </w:r>
      <w:r>
        <w:br/>
      </w:r>
      <w:r>
        <w:rPr>
          <w:rFonts w:ascii="Times New Roman"/>
          <w:b w:val="false"/>
          <w:i w:val="false"/>
          <w:color w:val="000000"/>
          <w:sz w:val="28"/>
        </w:rPr>
        <w:t>
          3. Условия и порядок возврата Контрактной территории определяются в 
Контракте. 
</w:t>
      </w:r>
      <w:r>
        <w:br/>
      </w:r>
      <w:r>
        <w:rPr>
          <w:rFonts w:ascii="Times New Roman"/>
          <w:b w:val="false"/>
          <w:i w:val="false"/>
          <w:color w:val="000000"/>
          <w:sz w:val="28"/>
        </w:rPr>
        <w:t>
          4. Возврат частей Контрактной территории осуществляется путем 
переоформления Геологического отвода, с исключением возвращаемых частей 
Контрактной территории из такого Геологического отвода в соответствии со 
статьей 41-8 настоящего Указа.";
</w:t>
      </w:r>
      <w:r>
        <w:br/>
      </w:r>
      <w:r>
        <w:rPr>
          <w:rFonts w:ascii="Times New Roman"/>
          <w:b w:val="false"/>
          <w:i w:val="false"/>
          <w:color w:val="000000"/>
          <w:sz w:val="28"/>
        </w:rPr>
        <w:t>
          21) в статье 44: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Контракт до его подписания подлежит обязательному согласованию с 
соответствующими государственными органами, в том числе по вопросам 
налогообложения, в соответствии с порядком, установленным Правительством 
Республики Казахстан. Срок согласования не должен превышать 30 дней со дня 
предоставления контрактных документов. Компетентный орган (уполномоченный 
государственный орган) вправе по своему усмотрению назначить проведение 
независимой экспертизы Контракта до его подписания. При этом срок 
проведения такой экспертизы не должен превышать 30 дней с момента подачи 
контрактных документов.";
</w:t>
      </w:r>
      <w:r>
        <w:br/>
      </w:r>
      <w:r>
        <w:rPr>
          <w:rFonts w:ascii="Times New Roman"/>
          <w:b w:val="false"/>
          <w:i w:val="false"/>
          <w:color w:val="000000"/>
          <w:sz w:val="28"/>
        </w:rPr>
        <w:t>
          в пункте 3 слова "Контракт регистрируется в уполномоченном 
Правительством Республики Казахстан органе" заменить словами "Контракт, 
за исключением контракта на Добычу общераспространенных полезных 
ископаемых в коммерческих целях, регистрируется Компетентным органом 
(уполномоченный государственный орган) с обязательной выдачей сертификата 
о регистрации Контракта и вступает в силу с момента его подписания."; 
</w:t>
      </w:r>
      <w:r>
        <w:br/>
      </w:r>
      <w:r>
        <w:rPr>
          <w:rFonts w:ascii="Times New Roman"/>
          <w:b w:val="false"/>
          <w:i w:val="false"/>
          <w:color w:val="000000"/>
          <w:sz w:val="28"/>
        </w:rPr>
        <w:t>
          дополнить пунктами 4-1 и 4-2 следующего содержания:
</w:t>
      </w:r>
      <w:r>
        <w:br/>
      </w:r>
      <w:r>
        <w:rPr>
          <w:rFonts w:ascii="Times New Roman"/>
          <w:b w:val="false"/>
          <w:i w:val="false"/>
          <w:color w:val="000000"/>
          <w:sz w:val="28"/>
        </w:rPr>
        <w:t>
          "4-1. Заключение Контракта является основанием для незамедлительного 
оформления земельного участка местными исполнительными органами. При этом 
пространственные границы оформляемого земельного участка ограничиваются 
территорией, фактически используемой Недропользователем с нарушением       
земной поверхности в пределах сроков фактического использования земельного 
участка.
</w:t>
      </w:r>
      <w:r>
        <w:br/>
      </w:r>
      <w:r>
        <w:rPr>
          <w:rFonts w:ascii="Times New Roman"/>
          <w:b w:val="false"/>
          <w:i w:val="false"/>
          <w:color w:val="000000"/>
          <w:sz w:val="28"/>
        </w:rPr>
        <w:t>
          4-2. Копия контракта в недельный срок после его регистрации 
Компетентным органом (уполномоченный государственный орган) в обязательном 
порядке направляется в государственный орган по использованию и охране 
недр.";
</w:t>
      </w:r>
      <w:r>
        <w:br/>
      </w:r>
      <w:r>
        <w:rPr>
          <w:rFonts w:ascii="Times New Roman"/>
          <w:b w:val="false"/>
          <w:i w:val="false"/>
          <w:color w:val="000000"/>
          <w:sz w:val="28"/>
        </w:rPr>
        <w:t>
          22) статью 45 изложить в следующей редакции:
</w:t>
      </w:r>
      <w:r>
        <w:br/>
      </w:r>
      <w:r>
        <w:rPr>
          <w:rFonts w:ascii="Times New Roman"/>
          <w:b w:val="false"/>
          <w:i w:val="false"/>
          <w:color w:val="000000"/>
          <w:sz w:val="28"/>
        </w:rPr>
        <w:t>
          "Статья 45. Признание Контракта недействительным
</w:t>
      </w:r>
      <w:r>
        <w:br/>
      </w:r>
      <w:r>
        <w:rPr>
          <w:rFonts w:ascii="Times New Roman"/>
          <w:b w:val="false"/>
          <w:i w:val="false"/>
          <w:color w:val="000000"/>
          <w:sz w:val="28"/>
        </w:rPr>
        <w:t>
          1. Контракт признается недействительным в следующих случаях:
</w:t>
      </w:r>
      <w:r>
        <w:br/>
      </w:r>
      <w:r>
        <w:rPr>
          <w:rFonts w:ascii="Times New Roman"/>
          <w:b w:val="false"/>
          <w:i w:val="false"/>
          <w:color w:val="000000"/>
          <w:sz w:val="28"/>
        </w:rPr>
        <w:t>
          1) при установлении в судебном порядке факта предоставления 
Компетентному органу (уполномоченный государственный орган) заведомо 
неверной информации, оказавшей влияние на его решение заключить Контракт с 
данным лицом;
</w:t>
      </w:r>
      <w:r>
        <w:br/>
      </w:r>
      <w:r>
        <w:rPr>
          <w:rFonts w:ascii="Times New Roman"/>
          <w:b w:val="false"/>
          <w:i w:val="false"/>
          <w:color w:val="000000"/>
          <w:sz w:val="28"/>
        </w:rPr>
        <w:t>
          2) при установлении в судебном порядке факта сговора между 
должностными лицами, участвующими в проведении конкурса либо в заключении 
Контракта, с выигравшим претендентом на получение Права недропользования,
с целью предоставления ему незаконных преимуществ перед другими 
претендентами, либерализации условий и снижения размера платежей в бюджет;
</w:t>
      </w:r>
      <w:r>
        <w:br/>
      </w:r>
      <w:r>
        <w:rPr>
          <w:rFonts w:ascii="Times New Roman"/>
          <w:b w:val="false"/>
          <w:i w:val="false"/>
          <w:color w:val="000000"/>
          <w:sz w:val="28"/>
        </w:rPr>
        <w:t>
          3) при отмене в судебном порядке договора, действие которого прямо 
повлияло на заключение Контракта.    
</w:t>
      </w:r>
      <w:r>
        <w:br/>
      </w:r>
      <w:r>
        <w:rPr>
          <w:rFonts w:ascii="Times New Roman"/>
          <w:b w:val="false"/>
          <w:i w:val="false"/>
          <w:color w:val="000000"/>
          <w:sz w:val="28"/>
        </w:rPr>
        <w:t>
          2. Основанием для признания Контракта недействительным является 
вступление в законную силу решения или приговора суда, подтверждающего 
наличие фактов, указанных в пункте 1 настоящей статьи. Контракт считается 
недействительным с момента его заключения.
</w:t>
      </w:r>
      <w:r>
        <w:br/>
      </w:r>
      <w:r>
        <w:rPr>
          <w:rFonts w:ascii="Times New Roman"/>
          <w:b w:val="false"/>
          <w:i w:val="false"/>
          <w:color w:val="000000"/>
          <w:sz w:val="28"/>
        </w:rPr>
        <w:t>
          3. Отмена в судебном порядке либо расторжение договора, на основе 
которого была осуществлена передача и переоформление Права
недропользования, влечет недействительность изменений и дополнений в 
Контракт, принятых в связи с такой передачей Права недропользования, но не 
самого Контракта.";
</w:t>
      </w:r>
      <w:r>
        <w:br/>
      </w:r>
      <w:r>
        <w:rPr>
          <w:rFonts w:ascii="Times New Roman"/>
          <w:b w:val="false"/>
          <w:i w:val="false"/>
          <w:color w:val="000000"/>
          <w:sz w:val="28"/>
        </w:rPr>
        <w:t>
          23) дополнить статьями 45-1 и 45-2 следующего содержания:
</w:t>
      </w:r>
      <w:r>
        <w:br/>
      </w:r>
      <w:r>
        <w:rPr>
          <w:rFonts w:ascii="Times New Roman"/>
          <w:b w:val="false"/>
          <w:i w:val="false"/>
          <w:color w:val="000000"/>
          <w:sz w:val="28"/>
        </w:rPr>
        <w:t>
          "Статья 45-1. Приостановление действия  Контракта
</w:t>
      </w:r>
      <w:r>
        <w:br/>
      </w:r>
      <w:r>
        <w:rPr>
          <w:rFonts w:ascii="Times New Roman"/>
          <w:b w:val="false"/>
          <w:i w:val="false"/>
          <w:color w:val="000000"/>
          <w:sz w:val="28"/>
        </w:rPr>
        <w:t>
          1. Компетентный орган (уполномоченный государственный орган) либо 
государственный орган по использованию и охране недр вправе потребовать 
приостановления Разведки, Добычи, совмещенной Разведки и Добычи либо 
Строительства и (или) эксплуатации подземных сооружений, не связанных с 
Разведкой и (или) Добычей, на срок до шести месяцев в случаях, когда 
Подрядчик: 
</w:t>
      </w:r>
      <w:r>
        <w:br/>
      </w:r>
      <w:r>
        <w:rPr>
          <w:rFonts w:ascii="Times New Roman"/>
          <w:b w:val="false"/>
          <w:i w:val="false"/>
          <w:color w:val="000000"/>
          <w:sz w:val="28"/>
        </w:rPr>
        <w:t>
          1) осуществляет деятельность, не предусмотренную Контрактом или с 
нарушением условий Контракта; 
</w:t>
      </w:r>
      <w:r>
        <w:br/>
      </w:r>
      <w:r>
        <w:rPr>
          <w:rFonts w:ascii="Times New Roman"/>
          <w:b w:val="false"/>
          <w:i w:val="false"/>
          <w:color w:val="000000"/>
          <w:sz w:val="28"/>
        </w:rPr>
        <w:t>
          2) осуществляет деятельность по программе, не предусмотренной 
Контрактом; 
</w:t>
      </w:r>
      <w:r>
        <w:br/>
      </w:r>
      <w:r>
        <w:rPr>
          <w:rFonts w:ascii="Times New Roman"/>
          <w:b w:val="false"/>
          <w:i w:val="false"/>
          <w:color w:val="000000"/>
          <w:sz w:val="28"/>
        </w:rPr>
        <w:t>
          3) в процессе осуществления своей деятельности систематически нарушает
законодательство в части охраны недр и окружающей среды, безопасного 
ведения работ.
</w:t>
      </w:r>
      <w:r>
        <w:br/>
      </w:r>
      <w:r>
        <w:rPr>
          <w:rFonts w:ascii="Times New Roman"/>
          <w:b w:val="false"/>
          <w:i w:val="false"/>
          <w:color w:val="000000"/>
          <w:sz w:val="28"/>
        </w:rPr>
        <w:t>
          2. В случае приостановления проведения Разведки, Добычи, совмещенной 
Разведки и Добычи либо Строительства и (или) эксплуатации подземных 
сооружений, не связанных с Разведкой и (или) Добычей, Компетентный орган 
(уполномоченный государственный орган) либо государственный орган по 
использованию и охране недр уведомляет Недропользователя в письменной 
форме о причинах такого приостановления и устанавливает разумный срок для 
их устранения. 
</w:t>
      </w:r>
      <w:r>
        <w:br/>
      </w:r>
      <w:r>
        <w:rPr>
          <w:rFonts w:ascii="Times New Roman"/>
          <w:b w:val="false"/>
          <w:i w:val="false"/>
          <w:color w:val="000000"/>
          <w:sz w:val="28"/>
        </w:rPr>
        <w:t>
          3. По устранении причин, вызвавших приостановление Разведки, Добычи, 
совмещенной Разведки и Добычи либо Строительства и (или) эксплуатации 
подземных сооружений, не связанных с Разведкой и (или)
Добычей, Подрядчик уведомляется в письменной форме Компетентным органом 
(уполномоченный государственный орган) либо государственным органом по 
использованию и охране недр о возможности продолжения проведения Разведки, 
Добычи, совмещенной Разведки и Добычи либо Строительства и (или) 
эксплуатации подземных сооружений, не связанных с Разведкой и (или)
Добычей.
</w:t>
      </w:r>
      <w:r>
        <w:br/>
      </w:r>
      <w:r>
        <w:rPr>
          <w:rFonts w:ascii="Times New Roman"/>
          <w:b w:val="false"/>
          <w:i w:val="false"/>
          <w:color w:val="000000"/>
          <w:sz w:val="28"/>
        </w:rPr>
        <w:t>
          4. Компетентный орган (уполномоченный государственный орган) и (или) 
государственный орган по использованию и охране недр вправе приостановить 
проведение Разведки, Добычи или совмещенной Разведки и Добычи также в 
случае, если продолжение Операций по недропользованию, в соответствии с 
заключенным Контрактом, в силу определенных обстоятельств, не зависящих от 
Недропользователя, представляет опасность или угрозу жизни людей либо 
окружающей среде. В этом случае Компетентный орган (уполномоченный 
государственный орган) или государственный орган по использованию и охране 
недр вправе дать Недропользователю обязательные для исполнения указания по 
принятию мер, предотвращающих либо снижающих риск неблагоприятных 
последствий, вызванных такими обстоятельствами. При этом Республика 
Казахстан освобождается от какой-либо ответственности за возникновение 
обстоятельств, служащих основанием для приостановления Операций по 
недропользованию.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45-2. Изменение и прекращение Контракта
</w:t>
      </w:r>
      <w:r>
        <w:br/>
      </w:r>
      <w:r>
        <w:rPr>
          <w:rFonts w:ascii="Times New Roman"/>
          <w:b w:val="false"/>
          <w:i w:val="false"/>
          <w:color w:val="000000"/>
          <w:sz w:val="28"/>
        </w:rPr>
        <w:t>
          1. Компетентный орган (уполномоченный государственный орган) вправе 
расторгнуть Контракт в одностороннем порядке в следующих случаях:
</w:t>
      </w:r>
      <w:r>
        <w:br/>
      </w:r>
      <w:r>
        <w:rPr>
          <w:rFonts w:ascii="Times New Roman"/>
          <w:b w:val="false"/>
          <w:i w:val="false"/>
          <w:color w:val="000000"/>
          <w:sz w:val="28"/>
        </w:rPr>
        <w:t>
          1) при отказе Подрядчика устранить причины, вызвавшие принятие 
решения о приостановлении проведения Разведки, Добычи, совмещенной 
Разведки и Добычи либо Строительства и (или) эксплуатации подземных 
сооружений, не связанных с Разведкой и (или) Добычей, либо при 
неустранении этих причин в срок, достаточный для их устранения;
</w:t>
      </w:r>
      <w:r>
        <w:br/>
      </w:r>
      <w:r>
        <w:rPr>
          <w:rFonts w:ascii="Times New Roman"/>
          <w:b w:val="false"/>
          <w:i w:val="false"/>
          <w:color w:val="000000"/>
          <w:sz w:val="28"/>
        </w:rPr>
        <w:t>
          2) при непринятии Недропользователями мер, предусмотренных статьей 70 
настоящего Указа;
</w:t>
      </w:r>
      <w:r>
        <w:br/>
      </w:r>
      <w:r>
        <w:rPr>
          <w:rFonts w:ascii="Times New Roman"/>
          <w:b w:val="false"/>
          <w:i w:val="false"/>
          <w:color w:val="000000"/>
          <w:sz w:val="28"/>
        </w:rPr>
        <w:t>
          3) в случае невозможности устранения причин, вызвавших 
приостановление Операций по недропользованию, в соответствии с пунктом 4 
статьи 45-1 настоящего Указа;
</w:t>
      </w:r>
      <w:r>
        <w:br/>
      </w:r>
      <w:r>
        <w:rPr>
          <w:rFonts w:ascii="Times New Roman"/>
          <w:b w:val="false"/>
          <w:i w:val="false"/>
          <w:color w:val="000000"/>
          <w:sz w:val="28"/>
        </w:rPr>
        <w:t>
          4) в случае существенного нарушения Подрядчиком обязательств, 
установленных Контрактом либо программой работ;
</w:t>
      </w:r>
      <w:r>
        <w:br/>
      </w:r>
      <w:r>
        <w:rPr>
          <w:rFonts w:ascii="Times New Roman"/>
          <w:b w:val="false"/>
          <w:i w:val="false"/>
          <w:color w:val="000000"/>
          <w:sz w:val="28"/>
        </w:rPr>
        <w:t>
          5) в случае признания Подрядчика банкротом в соответствии с 
действующим законодательством Республики Казахстан, за исключением 
случая, когда Право недропользования является предметом залога в 
соответствии с настоящим Указом.
</w:t>
      </w:r>
      <w:r>
        <w:br/>
      </w:r>
      <w:r>
        <w:rPr>
          <w:rFonts w:ascii="Times New Roman"/>
          <w:b w:val="false"/>
          <w:i w:val="false"/>
          <w:color w:val="000000"/>
          <w:sz w:val="28"/>
        </w:rPr>
        <w:t>
          2. Компетентный орган (уполномоченный государственный орган) вправе 
до принятия соответствующего решения о расторжении Контракта потребовать 
незамедлительного прекращения проведения Операций по недропользованию 
путем направления уведомления Подрядчику, а Подрядчик обязан 
незамедлительно исполнить такое требование.";
</w:t>
      </w:r>
      <w:r>
        <w:br/>
      </w:r>
      <w:r>
        <w:rPr>
          <w:rFonts w:ascii="Times New Roman"/>
          <w:b w:val="false"/>
          <w:i w:val="false"/>
          <w:color w:val="000000"/>
          <w:sz w:val="28"/>
        </w:rPr>
        <w:t>
          24) в статье 46:
</w:t>
      </w:r>
      <w:r>
        <w:br/>
      </w:r>
      <w:r>
        <w:rPr>
          <w:rFonts w:ascii="Times New Roman"/>
          <w:b w:val="false"/>
          <w:i w:val="false"/>
          <w:color w:val="000000"/>
          <w:sz w:val="28"/>
        </w:rPr>
        <w:t>
          в пункте 1 слова ", если вносимые изменения не противоречат 
требованиям Лицензии" исключить;
</w:t>
      </w:r>
      <w:r>
        <w:br/>
      </w:r>
      <w:r>
        <w:rPr>
          <w:rFonts w:ascii="Times New Roman"/>
          <w:b w:val="false"/>
          <w:i w:val="false"/>
          <w:color w:val="000000"/>
          <w:sz w:val="28"/>
        </w:rPr>
        <w:t>
          в пункте 2 второе предложение исключить;
</w:t>
      </w:r>
      <w:r>
        <w:br/>
      </w:r>
      <w:r>
        <w:rPr>
          <w:rFonts w:ascii="Times New Roman"/>
          <w:b w:val="false"/>
          <w:i w:val="false"/>
          <w:color w:val="000000"/>
          <w:sz w:val="28"/>
        </w:rPr>
        <w:t>
          25) дополнить статьей 48-1 следующего содержания:
</w:t>
      </w:r>
      <w:r>
        <w:br/>
      </w:r>
      <w:r>
        <w:rPr>
          <w:rFonts w:ascii="Times New Roman"/>
          <w:b w:val="false"/>
          <w:i w:val="false"/>
          <w:color w:val="000000"/>
          <w:sz w:val="28"/>
        </w:rPr>
        <w:t>
          "Статья 48-1. Проведение Операций по недропользованию в пределах 
</w:t>
      </w:r>
      <w:r>
        <w:br/>
      </w:r>
      <w:r>
        <w:rPr>
          <w:rFonts w:ascii="Times New Roman"/>
          <w:b w:val="false"/>
          <w:i w:val="false"/>
          <w:color w:val="000000"/>
          <w:sz w:val="28"/>
        </w:rPr>
        <w:t>
                                      Предохранительной зоны
</w:t>
      </w:r>
      <w:r>
        <w:br/>
      </w:r>
      <w:r>
        <w:rPr>
          <w:rFonts w:ascii="Times New Roman"/>
          <w:b w:val="false"/>
          <w:i w:val="false"/>
          <w:color w:val="000000"/>
          <w:sz w:val="28"/>
        </w:rPr>
        <w:t>
          1. Недропользователь, осуществляющий Операции по недропользованию в 
пределах Предохранительной зоны, обязан проводить данные Операции по 
недропользованию таким образом, чтобы исключить либо максимально снизить 
Загрязнение моря в случае подъема уровня вод.
</w:t>
      </w:r>
      <w:r>
        <w:br/>
      </w:r>
      <w:r>
        <w:rPr>
          <w:rFonts w:ascii="Times New Roman"/>
          <w:b w:val="false"/>
          <w:i w:val="false"/>
          <w:color w:val="000000"/>
          <w:sz w:val="28"/>
        </w:rPr>
        <w:t>
          2. Недропользователь, осуществляющий Операции по недропользованию в 
пределах Предохранительной зоны, несет ответственность за ущерб и убытки, 
нанесенные окружающей среде либо физическим или юридическим лицам в случае 
Загрязнения моря в результате проводимых Операций по недропользованию и 
подъему уровня вод, вне зависимости от наличия вины такого 
Недропользователя.";
</w:t>
      </w:r>
      <w:r>
        <w:br/>
      </w:r>
      <w:r>
        <w:rPr>
          <w:rFonts w:ascii="Times New Roman"/>
          <w:b w:val="false"/>
          <w:i w:val="false"/>
          <w:color w:val="000000"/>
          <w:sz w:val="28"/>
        </w:rPr>
        <w:t>
          26) в подпункте 5) пункта 1 статьи 49 после слов "не связанных с" 
дополнить словами "Разведкой и (или)";
</w:t>
      </w:r>
      <w:r>
        <w:br/>
      </w:r>
      <w:r>
        <w:rPr>
          <w:rFonts w:ascii="Times New Roman"/>
          <w:b w:val="false"/>
          <w:i w:val="false"/>
          <w:color w:val="000000"/>
          <w:sz w:val="28"/>
        </w:rPr>
        <w:t>
          27) в пункте 1 статьи 53 слова "уполномоченных органов по 
</w:t>
      </w:r>
      <w:r>
        <w:rPr>
          <w:rFonts w:ascii="Times New Roman"/>
          <w:b w:val="false"/>
          <w:i w:val="false"/>
          <w:color w:val="000000"/>
          <w:sz w:val="28"/>
        </w:rPr>
        <w:t>
</w:t>
      </w:r>
    </w:p>
    <w:p>
      <w:pPr>
        <w:spacing w:after="0"/>
        <w:ind w:left="0"/>
        <w:jc w:val="left"/>
      </w:pPr>
      <w:r>
        <w:rPr>
          <w:rFonts w:ascii="Times New Roman"/>
          <w:b w:val="false"/>
          <w:i w:val="false"/>
          <w:color w:val="000000"/>
          <w:sz w:val="28"/>
        </w:rPr>
        <w:t>
использованию и охране недр" заменить словами "государственного органа 
по использованию и охране недр";
     28) в статье 57:
     в пункте 2:
     первое предложение изложить в следующей редакции: "Подрядчик, 
обладающий Правом недропользования на Добычу, вправе начать Добычу только 
после проведения государственной экспертизы запасов Полезных ископаемых.";
     в пункте 4 после слов "не связанных с" дополнить словами "Разведкой и 
(или)";
     29) в пункте 1 статьи 58, пункте 1 статьи 59, пункте 1 статьи 60 
слова "уполномоченным органом по использованию и охране Недр" заменить 
словами "государственным органом по использованию и охране недр";
     30) в статье 62:
     в подпункте 1) слова "Лицензии и" исключить;
     в подпункте 8) слова ", Лицензией и (или)" заменить союзом "и";
     31) в статье 63:
     в пункте 1:
     в подпункте 2) слова "Лицензией и" исключить;
     в подпункте 3): 
     слова "не позднее двух лет со дня получения Лицензии" заменить 
словами "с даты заключения Контракта";
     слова "в Лицензии" заменить словами "в Контракте";
     в подпункте 5) после слова "обеспечивающие" включить слова 
"рациональное использование Недр";
     подпункт 7) изложить в следующей редакции:
     "7)  обязательно  использовать  оборудование, материалы и готовые 
</w:t>
      </w:r>
    </w:p>
    <w:p>
      <w:pPr>
        <w:spacing w:after="0"/>
        <w:ind w:left="0"/>
        <w:jc w:val="left"/>
      </w:pPr>
      <w:r>
        <w:rPr>
          <w:rFonts w:ascii="Times New Roman"/>
          <w:b w:val="false"/>
          <w:i w:val="false"/>
          <w:color w:val="000000"/>
          <w:sz w:val="28"/>
        </w:rPr>
        <w:t>
продукции, произведенные в Республике Казахстан, при их соответствии 
стандартам и другим требованиям с проведением Конкурса на территории 
Республики Казахстан в порядке, определяемом Правительством Республики 
Казахстан;";
</w:t>
      </w:r>
      <w:r>
        <w:br/>
      </w:r>
      <w:r>
        <w:rPr>
          <w:rFonts w:ascii="Times New Roman"/>
          <w:b w:val="false"/>
          <w:i w:val="false"/>
          <w:color w:val="000000"/>
          <w:sz w:val="28"/>
        </w:rPr>
        <w:t>
          подпункт 8) изложить в следующей редакции:
</w:t>
      </w:r>
      <w:r>
        <w:br/>
      </w:r>
      <w:r>
        <w:rPr>
          <w:rFonts w:ascii="Times New Roman"/>
          <w:b w:val="false"/>
          <w:i w:val="false"/>
          <w:color w:val="000000"/>
          <w:sz w:val="28"/>
        </w:rPr>
        <w:t>
          "8) обязательно привлекать казахстанские предприятия и организации 
для выполнения работ и услуг при проведении операций по недропользованию, 
включая использование воздушного, железнодорожного, водного и других видов 
транспорта, если эти услуги соответствуют стандартам и другим требованиям, 
с проведением конкурса на территории Республики Казахстан в порядке, 
определяемом Правительством Республики Казахстан;"; 
</w:t>
      </w:r>
      <w:r>
        <w:br/>
      </w:r>
      <w:r>
        <w:rPr>
          <w:rFonts w:ascii="Times New Roman"/>
          <w:b w:val="false"/>
          <w:i w:val="false"/>
          <w:color w:val="000000"/>
          <w:sz w:val="28"/>
        </w:rPr>
        <w:t>
          дополнить подпунктом 8-1) следующего содержания: 
</w:t>
      </w:r>
      <w:r>
        <w:br/>
      </w:r>
      <w:r>
        <w:rPr>
          <w:rFonts w:ascii="Times New Roman"/>
          <w:b w:val="false"/>
          <w:i w:val="false"/>
          <w:color w:val="000000"/>
          <w:sz w:val="28"/>
        </w:rPr>
        <w:t>
          "8-1) в случае отсутствия какого-либо вида услуг в Республике 
Казахстан использовать услуги иностранных организаций по разрешению 
государственного органа;"; 
</w:t>
      </w:r>
      <w:r>
        <w:br/>
      </w:r>
      <w:r>
        <w:rPr>
          <w:rFonts w:ascii="Times New Roman"/>
          <w:b w:val="false"/>
          <w:i w:val="false"/>
          <w:color w:val="000000"/>
          <w:sz w:val="28"/>
        </w:rPr>
        <w:t>
          в подпункте 12) слова "уполномоченный орган по использованию и охране 
Недр" заменить словами "государственный орган по использованию и охране 
недр";
</w:t>
      </w:r>
      <w:r>
        <w:br/>
      </w:r>
      <w:r>
        <w:rPr>
          <w:rFonts w:ascii="Times New Roman"/>
          <w:b w:val="false"/>
          <w:i w:val="false"/>
          <w:color w:val="000000"/>
          <w:sz w:val="28"/>
        </w:rPr>
        <w:t>
          в подпункте 13) после слова "налоги" включить слова ", штрафы за 
нерациональное использование Недр";
</w:t>
      </w:r>
      <w:r>
        <w:br/>
      </w:r>
      <w:r>
        <w:rPr>
          <w:rFonts w:ascii="Times New Roman"/>
          <w:b w:val="false"/>
          <w:i w:val="false"/>
          <w:color w:val="000000"/>
          <w:sz w:val="28"/>
        </w:rPr>
        <w:t>
          в пункте 2 слова "Лицензии и" исключить;
</w:t>
      </w:r>
      <w:r>
        <w:br/>
      </w:r>
      <w:r>
        <w:rPr>
          <w:rFonts w:ascii="Times New Roman"/>
          <w:b w:val="false"/>
          <w:i w:val="false"/>
          <w:color w:val="000000"/>
          <w:sz w:val="28"/>
        </w:rPr>
        <w:t>
          32) в статье 64:
</w:t>
      </w:r>
      <w:r>
        <w:br/>
      </w:r>
      <w:r>
        <w:rPr>
          <w:rFonts w:ascii="Times New Roman"/>
          <w:b w:val="false"/>
          <w:i w:val="false"/>
          <w:color w:val="000000"/>
          <w:sz w:val="28"/>
        </w:rPr>
        <w:t>
          в пункте 1:
</w:t>
      </w:r>
      <w:r>
        <w:br/>
      </w:r>
      <w:r>
        <w:rPr>
          <w:rFonts w:ascii="Times New Roman"/>
          <w:b w:val="false"/>
          <w:i w:val="false"/>
          <w:color w:val="000000"/>
          <w:sz w:val="28"/>
        </w:rPr>
        <w:t>
          слова "обязательная программа работ" заменить словами "минимальная 
или рабочая программы работ, а также порядок утверждения годовой программы 
работ";
</w:t>
      </w:r>
      <w:r>
        <w:br/>
      </w:r>
      <w:r>
        <w:rPr>
          <w:rFonts w:ascii="Times New Roman"/>
          <w:b w:val="false"/>
          <w:i w:val="false"/>
          <w:color w:val="000000"/>
          <w:sz w:val="28"/>
        </w:rPr>
        <w:t>
          слова "Лицензией и" исключить;
</w:t>
      </w:r>
      <w:r>
        <w:br/>
      </w:r>
      <w:r>
        <w:rPr>
          <w:rFonts w:ascii="Times New Roman"/>
          <w:b w:val="false"/>
          <w:i w:val="false"/>
          <w:color w:val="000000"/>
          <w:sz w:val="28"/>
        </w:rPr>
        <w:t>
          дополнить пункт словами:
</w:t>
      </w:r>
      <w:r>
        <w:br/>
      </w:r>
      <w:r>
        <w:rPr>
          <w:rFonts w:ascii="Times New Roman"/>
          <w:b w:val="false"/>
          <w:i w:val="false"/>
          <w:color w:val="000000"/>
          <w:sz w:val="28"/>
        </w:rPr>
        <w:t>
          "В процессе проведения Операций по недропользованию, 
Недропользователь обязан соблюдать законодательство Республики Казахстан. 
Подрядчик, проводивший Разведку на основе Контракта на Разведку и 
сделавший коммерческое обнаружение, имеет исключительное право на 
получение Права на Добычу на основе прямых переговоров.";
</w:t>
      </w:r>
      <w:r>
        <w:br/>
      </w:r>
      <w:r>
        <w:rPr>
          <w:rFonts w:ascii="Times New Roman"/>
          <w:b w:val="false"/>
          <w:i w:val="false"/>
          <w:color w:val="000000"/>
          <w:sz w:val="28"/>
        </w:rPr>
        <w:t>
          часть первую пункта 3 дополнить словами:
</w:t>
      </w:r>
      <w:r>
        <w:br/>
      </w:r>
      <w:r>
        <w:rPr>
          <w:rFonts w:ascii="Times New Roman"/>
          <w:b w:val="false"/>
          <w:i w:val="false"/>
          <w:color w:val="000000"/>
          <w:sz w:val="28"/>
        </w:rPr>
        <w:t>
          "При этом не допускается возмещение расходов, носящих необоснованно 
завышенный характер или не согласующихся с Положительной практикой 
разработки Месторождений или понесенных Недропользователем в связи с 
нарушением правил и норм, установленных государством в области 
безопасности проведения работ, охраны Недр и окружающей среды, либо в 
связи с нарушением им иных обязанностей, возлагаемых законодательством 
Республики Казахстан или Контрактом."; 
</w:t>
      </w:r>
      <w:r>
        <w:br/>
      </w:r>
      <w:r>
        <w:rPr>
          <w:rFonts w:ascii="Times New Roman"/>
          <w:b w:val="false"/>
          <w:i w:val="false"/>
          <w:color w:val="000000"/>
          <w:sz w:val="28"/>
        </w:rPr>
        <w:t>
          дополнить пунктами 3-1, 3-2, 3-3, 3-4, 3-5 и 3-6 следующего 
содержания:
</w:t>
      </w:r>
      <w:r>
        <w:br/>
      </w:r>
      <w:r>
        <w:rPr>
          <w:rFonts w:ascii="Times New Roman"/>
          <w:b w:val="false"/>
          <w:i w:val="false"/>
          <w:color w:val="000000"/>
          <w:sz w:val="28"/>
        </w:rPr>
        <w:t>
          "3-1. Подрядчик, осуществляющий Разведку, имеет право на проведение 
пробной эксплуатации запасов Месторождения только в случае, если она 
предусмотрена проектом или годовой программой работ, согласованной с 
государственным органом по использованию и охране недр. 
</w:t>
      </w:r>
      <w:r>
        <w:br/>
      </w:r>
      <w:r>
        <w:rPr>
          <w:rFonts w:ascii="Times New Roman"/>
          <w:b w:val="false"/>
          <w:i w:val="false"/>
          <w:color w:val="000000"/>
          <w:sz w:val="28"/>
        </w:rPr>
        <w:t>
          3-2. Недропользователь, проводящий Разведку, Добычу либо совмещенную 
Разведку и Добычу, обязан ежегодно согласовывать с территориальным 
подразделением государственного органа по использованию и охране недр 
годовую программу работ не позднее 30 числа месяца, следующего за месяцем 
заключения Контракта, если Контрактом не установлен иной срок для такого 
согласования. 
</w:t>
      </w:r>
      <w:r>
        <w:br/>
      </w:r>
      <w:r>
        <w:rPr>
          <w:rFonts w:ascii="Times New Roman"/>
          <w:b w:val="false"/>
          <w:i w:val="false"/>
          <w:color w:val="000000"/>
          <w:sz w:val="28"/>
        </w:rPr>
        <w:t>
          3-3. Годовая программа может быть пересмотрена Недропользователем по 
согласованию с государственным органом по использованию и охране недр. 
</w:t>
      </w:r>
      <w:r>
        <w:br/>
      </w:r>
      <w:r>
        <w:rPr>
          <w:rFonts w:ascii="Times New Roman"/>
          <w:b w:val="false"/>
          <w:i w:val="false"/>
          <w:color w:val="000000"/>
          <w:sz w:val="28"/>
        </w:rPr>
        <w:t>
          3-4. Недропользователь обязан представлять отчеты в государственный 
орган по использованию и охране недр по проведению Операций по 
недропользованию на условиях и в порядке, определяемых нормативными 
правовыми актами Республики Казахстан. 
</w:t>
      </w:r>
      <w:r>
        <w:br/>
      </w:r>
      <w:r>
        <w:rPr>
          <w:rFonts w:ascii="Times New Roman"/>
          <w:b w:val="false"/>
          <w:i w:val="false"/>
          <w:color w:val="000000"/>
          <w:sz w:val="28"/>
        </w:rPr>
        <w:t>
          3-5. Государственный орган по использованию и охране недр 
представляет Компетентному органу (уполномоченный государственный орган) 
копии утвержденных годовых программ работ и отчетов Недропользователя 
по их выполнению, включая проекты по пробной эксплуатации запасов 
месторождения, в двухнедельный срок с момента утверждения таких программ и 
отчетов. 
</w:t>
      </w:r>
      <w:r>
        <w:br/>
      </w:r>
      <w:r>
        <w:rPr>
          <w:rFonts w:ascii="Times New Roman"/>
          <w:b w:val="false"/>
          <w:i w:val="false"/>
          <w:color w:val="000000"/>
          <w:sz w:val="28"/>
        </w:rPr>
        <w:t>
          3-6. В случае прекращения действия Контракта в соответствии с 
настоящим Указом Недропользователь обязан осуществить консервацию объектов 
Разведки или Добычи, демонтаж и удаление оборудования и иного имущества с 
Контрактной территории в соответствии с законодательными и иными 
нормативными правовыми актами.";
</w:t>
      </w:r>
      <w:r>
        <w:br/>
      </w:r>
      <w:r>
        <w:rPr>
          <w:rFonts w:ascii="Times New Roman"/>
          <w:b w:val="false"/>
          <w:i w:val="false"/>
          <w:color w:val="000000"/>
          <w:sz w:val="28"/>
        </w:rPr>
        <w:t>
          33) в статье 66:
</w:t>
      </w:r>
      <w:r>
        <w:br/>
      </w:r>
      <w:r>
        <w:rPr>
          <w:rFonts w:ascii="Times New Roman"/>
          <w:b w:val="false"/>
          <w:i w:val="false"/>
          <w:color w:val="000000"/>
          <w:sz w:val="28"/>
        </w:rPr>
        <w:t>
          в пункте 2:
</w:t>
      </w:r>
      <w:r>
        <w:br/>
      </w:r>
      <w:r>
        <w:rPr>
          <w:rFonts w:ascii="Times New Roman"/>
          <w:b w:val="false"/>
          <w:i w:val="false"/>
          <w:color w:val="000000"/>
          <w:sz w:val="28"/>
        </w:rPr>
        <w:t>
          после слова "приостановлении" дополнить словами "Разведки и (или)";
</w:t>
      </w:r>
      <w:r>
        <w:br/>
      </w:r>
      <w:r>
        <w:rPr>
          <w:rFonts w:ascii="Times New Roman"/>
          <w:b w:val="false"/>
          <w:i w:val="false"/>
          <w:color w:val="000000"/>
          <w:sz w:val="28"/>
        </w:rPr>
        <w:t>
          после слов "не связанных с" дополнить словами "Разведкой и (или)";
</w:t>
      </w:r>
      <w:r>
        <w:br/>
      </w:r>
      <w:r>
        <w:rPr>
          <w:rFonts w:ascii="Times New Roman"/>
          <w:b w:val="false"/>
          <w:i w:val="false"/>
          <w:color w:val="000000"/>
          <w:sz w:val="28"/>
        </w:rPr>
        <w:t>
          пункт 3 исключить; 
</w:t>
      </w:r>
      <w:r>
        <w:br/>
      </w:r>
      <w:r>
        <w:rPr>
          <w:rFonts w:ascii="Times New Roman"/>
          <w:b w:val="false"/>
          <w:i w:val="false"/>
          <w:color w:val="000000"/>
          <w:sz w:val="28"/>
        </w:rPr>
        <w:t>
          34) в пункте 2 статьи 69 слова "уполномоченный орган по использованию 
и охране Недр" заменить словами "государственный орган по использованию и 
охране недр"; 
</w:t>
      </w:r>
      <w:r>
        <w:br/>
      </w:r>
      <w:r>
        <w:rPr>
          <w:rFonts w:ascii="Times New Roman"/>
          <w:b w:val="false"/>
          <w:i w:val="false"/>
          <w:color w:val="000000"/>
          <w:sz w:val="28"/>
        </w:rPr>
        <w:t>
          35) в статье 70:
</w:t>
      </w:r>
      <w:r>
        <w:br/>
      </w:r>
      <w:r>
        <w:rPr>
          <w:rFonts w:ascii="Times New Roman"/>
          <w:b w:val="false"/>
          <w:i w:val="false"/>
          <w:color w:val="000000"/>
          <w:sz w:val="28"/>
        </w:rPr>
        <w:t>
          в названии статьи слова "и Лицензий" исключить;
</w:t>
      </w:r>
      <w:r>
        <w:br/>
      </w:r>
      <w:r>
        <w:rPr>
          <w:rFonts w:ascii="Times New Roman"/>
          <w:b w:val="false"/>
          <w:i w:val="false"/>
          <w:color w:val="000000"/>
          <w:sz w:val="28"/>
        </w:rPr>
        <w:t>
          в части первой слово "Лицензионный" заменить словами "Компетентный 
орган (уполномоченный государственный орган)", слова "положительной 
практикой" заменить словами "Положительной практикой";
</w:t>
      </w:r>
      <w:r>
        <w:br/>
      </w:r>
      <w:r>
        <w:rPr>
          <w:rFonts w:ascii="Times New Roman"/>
          <w:b w:val="false"/>
          <w:i w:val="false"/>
          <w:color w:val="000000"/>
          <w:sz w:val="28"/>
        </w:rPr>
        <w:t>
          в части второй:
</w:t>
      </w:r>
      <w:r>
        <w:br/>
      </w:r>
      <w:r>
        <w:rPr>
          <w:rFonts w:ascii="Times New Roman"/>
          <w:b w:val="false"/>
          <w:i w:val="false"/>
          <w:color w:val="000000"/>
          <w:sz w:val="28"/>
        </w:rPr>
        <w:t>
          слова "Лицензионный орган" заменить словами "Компетентный орган 
(уполномоченный государственный орган)";
</w:t>
      </w:r>
      <w:r>
        <w:br/>
      </w:r>
      <w:r>
        <w:rPr>
          <w:rFonts w:ascii="Times New Roman"/>
          <w:b w:val="false"/>
          <w:i w:val="false"/>
          <w:color w:val="000000"/>
          <w:sz w:val="28"/>
        </w:rPr>
        <w:t>
          слова "отозвать Лицензию в соответствии со статьей 40" заменить 
словами "расторгнуть Контракт в соответствии со статьей 45-2"; 
</w:t>
      </w:r>
      <w:r>
        <w:br/>
      </w:r>
      <w:r>
        <w:rPr>
          <w:rFonts w:ascii="Times New Roman"/>
          <w:b w:val="false"/>
          <w:i w:val="false"/>
          <w:color w:val="000000"/>
          <w:sz w:val="28"/>
        </w:rPr>
        <w:t>
          36) в статье 71: 
</w:t>
      </w:r>
      <w:r>
        <w:br/>
      </w:r>
      <w:r>
        <w:rPr>
          <w:rFonts w:ascii="Times New Roman"/>
          <w:b w:val="false"/>
          <w:i w:val="false"/>
          <w:color w:val="000000"/>
          <w:sz w:val="28"/>
        </w:rPr>
        <w:t>
          слова "к Лицензиям и" исключить;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"Гарантии, установленные настоящей статьей, не распространяются на 
изменения законодательства Республики Казахстан в области обеспечения 
обороноспособности, национальной безопасности, в сфере экологической 
безопасности и здравоохранения.". 
</w:t>
      </w:r>
      <w:r>
        <w:br/>
      </w:r>
      <w:r>
        <w:rPr>
          <w:rFonts w:ascii="Times New Roman"/>
          <w:b w:val="false"/>
          <w:i w:val="false"/>
          <w:color w:val="000000"/>
          <w:sz w:val="28"/>
        </w:rPr>
        <w:t>
          2. В Указ Президента Республики Казахстан, имеющий силу закона, от 28 
июня 1995 г. № 2350  
</w:t>
      </w:r>
      <w:r>
        <w:rPr>
          <w:rFonts w:ascii="Times New Roman"/>
          <w:b w:val="false"/>
          <w:i w:val="false"/>
          <w:color w:val="000000"/>
          <w:sz w:val="28"/>
        </w:rPr>
        <w:t xml:space="preserve"> U952350_ </w:t>
      </w:r>
      <w:r>
        <w:rPr>
          <w:rFonts w:ascii="Times New Roman"/>
          <w:b w:val="false"/>
          <w:i w:val="false"/>
          <w:color w:val="000000"/>
          <w:sz w:val="28"/>
        </w:rPr>
        <w:t>
  "О нефти" (Ведомости Верховного Совета 
Республики Казахстан, 1995 г., № 11, ст.76; Ведомости Парламента 
Республики Казахстан, 1997 г., № 11, ст.150): 
</w:t>
      </w:r>
      <w:r>
        <w:br/>
      </w:r>
      <w:r>
        <w:rPr>
          <w:rFonts w:ascii="Times New Roman"/>
          <w:b w:val="false"/>
          <w:i w:val="false"/>
          <w:color w:val="000000"/>
          <w:sz w:val="28"/>
        </w:rPr>
        <w:t>
          1) в статье 1: 
</w:t>
      </w:r>
      <w:r>
        <w:br/>
      </w:r>
      <w:r>
        <w:rPr>
          <w:rFonts w:ascii="Times New Roman"/>
          <w:b w:val="false"/>
          <w:i w:val="false"/>
          <w:color w:val="000000"/>
          <w:sz w:val="28"/>
        </w:rPr>
        <w:t>
          абзац восьмой дополнить словами ", а также утилизация и сжижение 
Природного и Нефтяного газа"; 
</w:t>
      </w:r>
      <w:r>
        <w:br/>
      </w:r>
      <w:r>
        <w:rPr>
          <w:rFonts w:ascii="Times New Roman"/>
          <w:b w:val="false"/>
          <w:i w:val="false"/>
          <w:color w:val="000000"/>
          <w:sz w:val="28"/>
        </w:rPr>
        <w:t>
          абзац одиннадцатый изложить в следующей редакции: 
</w:t>
      </w:r>
      <w:r>
        <w:br/>
      </w:r>
      <w:r>
        <w:rPr>
          <w:rFonts w:ascii="Times New Roman"/>
          <w:b w:val="false"/>
          <w:i w:val="false"/>
          <w:color w:val="000000"/>
          <w:sz w:val="28"/>
        </w:rPr>
        <w:t>
          "Контрактная территория" - означает территорию, определяемую 
Геологическим и (или) Горным отводом, на которой Подрядчик вправе 
проводить Нефтяные операции, соответствующие Контракту."; 
</w:t>
      </w:r>
      <w:r>
        <w:br/>
      </w:r>
      <w:r>
        <w:rPr>
          <w:rFonts w:ascii="Times New Roman"/>
          <w:b w:val="false"/>
          <w:i w:val="false"/>
          <w:color w:val="000000"/>
          <w:sz w:val="28"/>
        </w:rPr>
        <w:t>
          абзацы тринадцатый и четырнадцатый исключить; 
</w:t>
      </w:r>
      <w:r>
        <w:br/>
      </w:r>
      <w:r>
        <w:rPr>
          <w:rFonts w:ascii="Times New Roman"/>
          <w:b w:val="false"/>
          <w:i w:val="false"/>
          <w:color w:val="000000"/>
          <w:sz w:val="28"/>
        </w:rPr>
        <w:t>
          абзац пятнадцатый изложить в следующей редакции: 
</w:t>
      </w:r>
      <w:r>
        <w:br/>
      </w:r>
      <w:r>
        <w:rPr>
          <w:rFonts w:ascii="Times New Roman"/>
          <w:b w:val="false"/>
          <w:i w:val="false"/>
          <w:color w:val="000000"/>
          <w:sz w:val="28"/>
        </w:rPr>
        <w:t>
          "Море" - означает поверхность и толщу воды, а также дно Каспийского и 
Аральского морей в пределах Казахстанской части Каспийского и Аральского 
морей."; 
</w:t>
      </w:r>
      <w:r>
        <w:br/>
      </w:r>
      <w:r>
        <w:rPr>
          <w:rFonts w:ascii="Times New Roman"/>
          <w:b w:val="false"/>
          <w:i w:val="false"/>
          <w:color w:val="000000"/>
          <w:sz w:val="28"/>
        </w:rPr>
        <w:t>
          абзац девятнадцатый исключить; 
</w:t>
      </w:r>
      <w:r>
        <w:br/>
      </w:r>
      <w:r>
        <w:rPr>
          <w:rFonts w:ascii="Times New Roman"/>
          <w:b w:val="false"/>
          <w:i w:val="false"/>
          <w:color w:val="000000"/>
          <w:sz w:val="28"/>
        </w:rPr>
        <w:t>
          в абзаце двадцатом после слов "означает Сырую нефть" дополнить 
словами ", газовый конденсат"; 
</w:t>
      </w:r>
      <w:r>
        <w:br/>
      </w:r>
      <w:r>
        <w:rPr>
          <w:rFonts w:ascii="Times New Roman"/>
          <w:b w:val="false"/>
          <w:i w:val="false"/>
          <w:color w:val="000000"/>
          <w:sz w:val="28"/>
        </w:rPr>
        <w:t>
          абзац двадцать первый изложить в следующей редакции: 
</w:t>
      </w:r>
      <w:r>
        <w:br/>
      </w:r>
      <w:r>
        <w:rPr>
          <w:rFonts w:ascii="Times New Roman"/>
          <w:b w:val="false"/>
          <w:i w:val="false"/>
          <w:color w:val="000000"/>
          <w:sz w:val="28"/>
        </w:rPr>
        <w:t>
          "Нефтяные операции" - означает работы по Разведке, Добыче, 
Строительству и эксплуатации подземных хранилищ и резервуаров Нефти, 
Строительству и эксплуатации Нефтегазопроводов, проводимые на суше в 
пределах рек, озер и иных внутренних водоемов, а также Нефтяные операции 
на Море."; 
</w:t>
      </w:r>
      <w:r>
        <w:br/>
      </w:r>
      <w:r>
        <w:rPr>
          <w:rFonts w:ascii="Times New Roman"/>
          <w:b w:val="false"/>
          <w:i w:val="false"/>
          <w:color w:val="000000"/>
          <w:sz w:val="28"/>
        </w:rPr>
        <w:t>
          абзац двадцать второй изложить в следующей редакции: 
</w:t>
      </w:r>
      <w:r>
        <w:br/>
      </w:r>
      <w:r>
        <w:rPr>
          <w:rFonts w:ascii="Times New Roman"/>
          <w:b w:val="false"/>
          <w:i w:val="false"/>
          <w:color w:val="000000"/>
          <w:sz w:val="28"/>
        </w:rPr>
        <w:t>
          "Подрядчик" - физическое или юридическое лицо, заключившее с 
Компетентным органом (уполномоченный государственный орган) Контракт на 
проведение Нефтяных операций"; 
</w:t>
      </w:r>
      <w:r>
        <w:br/>
      </w:r>
      <w:r>
        <w:rPr>
          <w:rFonts w:ascii="Times New Roman"/>
          <w:b w:val="false"/>
          <w:i w:val="false"/>
          <w:color w:val="000000"/>
          <w:sz w:val="28"/>
        </w:rPr>
        <w:t>
          абзац двадцать третий изложить в следующей редакции: 
</w:t>
      </w:r>
      <w:r>
        <w:br/>
      </w:r>
      <w:r>
        <w:rPr>
          <w:rFonts w:ascii="Times New Roman"/>
          <w:b w:val="false"/>
          <w:i w:val="false"/>
          <w:color w:val="000000"/>
          <w:sz w:val="28"/>
        </w:rPr>
        <w:t>
          "Положительная практика разработки Месторождений" - означает 
общепринятую мировую практику проведения Нефтяных операций, которая 
классифицируется как рациональная, безопасная, эффективная и необходимая 
при проведении Нефтяных операций."; 
</w:t>
      </w:r>
      <w:r>
        <w:br/>
      </w:r>
      <w:r>
        <w:rPr>
          <w:rFonts w:ascii="Times New Roman"/>
          <w:b w:val="false"/>
          <w:i w:val="false"/>
          <w:color w:val="000000"/>
          <w:sz w:val="28"/>
        </w:rPr>
        <w:t>
          абзац двадцать шестой исключить; 
</w:t>
      </w:r>
      <w:r>
        <w:br/>
      </w:r>
      <w:r>
        <w:rPr>
          <w:rFonts w:ascii="Times New Roman"/>
          <w:b w:val="false"/>
          <w:i w:val="false"/>
          <w:color w:val="000000"/>
          <w:sz w:val="28"/>
        </w:rPr>
        <w:t>
          в абзаце двадцать девятом слово "полевые" исключить; 
</w:t>
      </w:r>
      <w:r>
        <w:br/>
      </w:r>
      <w:r>
        <w:rPr>
          <w:rFonts w:ascii="Times New Roman"/>
          <w:b w:val="false"/>
          <w:i w:val="false"/>
          <w:color w:val="000000"/>
          <w:sz w:val="28"/>
        </w:rPr>
        <w:t>
          дополнить статью следующими понятиями: 
</w:t>
      </w:r>
      <w:r>
        <w:br/>
      </w:r>
      <w:r>
        <w:rPr>
          <w:rFonts w:ascii="Times New Roman"/>
          <w:b w:val="false"/>
          <w:i w:val="false"/>
          <w:color w:val="000000"/>
          <w:sz w:val="28"/>
        </w:rPr>
        <w:t>
          "Береговая линия" - линия берега водоема, образующаяся в результате 
максимального прилива (полной воды). Порядок определения фактического 
местоположения береговой линии определяется Правительством Республики 
Казахстан. 
</w:t>
      </w:r>
      <w:r>
        <w:br/>
      </w:r>
      <w:r>
        <w:rPr>
          <w:rFonts w:ascii="Times New Roman"/>
          <w:b w:val="false"/>
          <w:i w:val="false"/>
          <w:color w:val="000000"/>
          <w:sz w:val="28"/>
        </w:rPr>
        <w:t>
          "Загрязнение моря" - поступление в морскую среду материалов, веществ, 
энергии, шума, вибраций, а также образование различных типов излучений и 
полей, приводящих либо способных нанести вред здоровью людей, живым 
ресурсам моря и морской экосистеме либо создающих помехи или приносящих 
либо способных принести ущерб или убытки физическим или юридическим лицам, 
осуществляющим законную деятельность в море либо на его побережье. 
</w:t>
      </w:r>
      <w:r>
        <w:br/>
      </w:r>
      <w:r>
        <w:rPr>
          <w:rFonts w:ascii="Times New Roman"/>
          <w:b w:val="false"/>
          <w:i w:val="false"/>
          <w:color w:val="000000"/>
          <w:sz w:val="28"/>
        </w:rPr>
        <w:t>
          "Морские сооружения" - любые искусственно созданные сооружения, 
находящиеся в море, включая искусственные острова, дамбы, установки, 
неподвижное и плавучее оборудование для проведения нефтяных операций на 
море. 
</w:t>
      </w:r>
      <w:r>
        <w:br/>
      </w:r>
      <w:r>
        <w:rPr>
          <w:rFonts w:ascii="Times New Roman"/>
          <w:b w:val="false"/>
          <w:i w:val="false"/>
          <w:color w:val="000000"/>
          <w:sz w:val="28"/>
        </w:rPr>
        <w:t>
          "Морские охранные зоны" или "зоны безопасности" - зоны, определяемые 
актами Правительства Республики Казахстан, устанавливаемые вокруг Морских 
сооружений с целью обеспечения безопасности людей, живых ресурсов моря, 
окружающей среды, а также судоходства, рыболовства и другой правомерной 
деятельности, осуществляемой в соответствии с действующим 
законодательством Республики Казахстан на Море. 
</w:t>
      </w:r>
      <w:r>
        <w:br/>
      </w:r>
      <w:r>
        <w:rPr>
          <w:rFonts w:ascii="Times New Roman"/>
          <w:b w:val="false"/>
          <w:i w:val="false"/>
          <w:color w:val="000000"/>
          <w:sz w:val="28"/>
        </w:rPr>
        <w:t>
          "Наилучшая практика по охране окружающей среды на море" - означает 
общепринятую международную практику проведения Нефтяных операций на море, 
создающая максимально низкий уровень Загрязнения моря либо полностью 
исключающая Загрязнение моря.
</w:t>
      </w:r>
      <w:r>
        <w:br/>
      </w:r>
      <w:r>
        <w:rPr>
          <w:rFonts w:ascii="Times New Roman"/>
          <w:b w:val="false"/>
          <w:i w:val="false"/>
          <w:color w:val="000000"/>
          <w:sz w:val="28"/>
        </w:rPr>
        <w:t>
          "Нефтегазопроводы" - трубопроводы, предназначенные для 
транспортировки Нефти, в том числе Магистральные трубопроводы, 
трубопроводы, работающие в режиме сборного коллектора, а также 
оборудование и механизмы по очистке, сепарации и сжижению веществ, 
транспортируемых через систему трубопроводов либо ее отдельных частей, 
системы контроля и изоляции, системы электрохимической защиты и иное 
оборудование, предназначенное для обслуживания таких трубопроводов.
</w:t>
      </w:r>
      <w:r>
        <w:br/>
      </w:r>
      <w:r>
        <w:rPr>
          <w:rFonts w:ascii="Times New Roman"/>
          <w:b w:val="false"/>
          <w:i w:val="false"/>
          <w:color w:val="000000"/>
          <w:sz w:val="28"/>
        </w:rPr>
        <w:t>
          "Нефтяные операции на Море" - Разведка, Добыча, а также 
Строительство и эксплуатация Нефтегазопроводов, осуществляемые на 
Море.
</w:t>
      </w:r>
      <w:r>
        <w:br/>
      </w:r>
      <w:r>
        <w:rPr>
          <w:rFonts w:ascii="Times New Roman"/>
          <w:b w:val="false"/>
          <w:i w:val="false"/>
          <w:color w:val="000000"/>
          <w:sz w:val="28"/>
        </w:rPr>
        <w:t>
          "Приграничное месторождение" - Месторождение, расположенное в 
пределах территории Республики Казахстан или Моря, часть которого также 
расположена на территории, находящейся на территории либо в юрисдикции 
другого смежного или противолежащего государства. 
</w:t>
      </w:r>
      <w:r>
        <w:br/>
      </w:r>
      <w:r>
        <w:rPr>
          <w:rFonts w:ascii="Times New Roman"/>
          <w:b w:val="false"/>
          <w:i w:val="false"/>
          <w:color w:val="000000"/>
          <w:sz w:val="28"/>
        </w:rPr>
        <w:t>
          "Предохранительная зона" - зона, простирающаяся от Береговой 
линии моря на 5 километров в сторону суши на территории Республики 
Казахстан.
</w:t>
      </w:r>
      <w:r>
        <w:br/>
      </w:r>
      <w:r>
        <w:rPr>
          <w:rFonts w:ascii="Times New Roman"/>
          <w:b w:val="false"/>
          <w:i w:val="false"/>
          <w:color w:val="000000"/>
          <w:sz w:val="28"/>
        </w:rPr>
        <w:t>
          "Строительство и эксплуатация Нефтегазопроводов" - любые работы 
(операции), проводимые с целью строительства, прокладки и эксплуатации 
Нефтегазопроводов на суше, реках, озерах, на море и иных внутренних 
водоемах.  
</w:t>
      </w:r>
      <w:r>
        <w:br/>
      </w:r>
      <w:r>
        <w:rPr>
          <w:rFonts w:ascii="Times New Roman"/>
          <w:b w:val="false"/>
          <w:i w:val="false"/>
          <w:color w:val="000000"/>
          <w:sz w:val="28"/>
        </w:rPr>
        <w:t>
          "Строительство и эксплуатация подземных хранилищ и резервуаров 
Нефти" - любые работы, связанные со строительством и эксплуатацией 
подземных нефтяных и газовых хранилищ и резервуаров.
</w:t>
      </w:r>
      <w:r>
        <w:br/>
      </w:r>
      <w:r>
        <w:rPr>
          <w:rFonts w:ascii="Times New Roman"/>
          <w:b w:val="false"/>
          <w:i w:val="false"/>
          <w:color w:val="000000"/>
          <w:sz w:val="28"/>
        </w:rPr>
        <w:t>
          "Национальная компания" - закрытое акционерное общество, сто 
процентов акций которого принадлежат государству, созданное Указом 
Президента Республики Казахстан для управления Нефтяными  операциями в 
Республике Казахстан непосредственно,  а также посредством долевого 
участия в Контрактах.";
</w:t>
      </w:r>
      <w:r>
        <w:br/>
      </w:r>
      <w:r>
        <w:rPr>
          <w:rFonts w:ascii="Times New Roman"/>
          <w:b w:val="false"/>
          <w:i w:val="false"/>
          <w:color w:val="000000"/>
          <w:sz w:val="28"/>
        </w:rPr>
        <w:t>
          2) в статье 2:
</w:t>
      </w:r>
      <w:r>
        <w:br/>
      </w:r>
      <w:r>
        <w:rPr>
          <w:rFonts w:ascii="Times New Roman"/>
          <w:b w:val="false"/>
          <w:i w:val="false"/>
          <w:color w:val="000000"/>
          <w:sz w:val="28"/>
        </w:rPr>
        <w:t>
          в пункте 2:
</w:t>
      </w:r>
      <w:r>
        <w:br/>
      </w:r>
      <w:r>
        <w:rPr>
          <w:rFonts w:ascii="Times New Roman"/>
          <w:b w:val="false"/>
          <w:i w:val="false"/>
          <w:color w:val="000000"/>
          <w:sz w:val="28"/>
        </w:rPr>
        <w:t>
          слова "Кодексом о недрах и переработке минерального сырья" заменить 
словами "Указом Президента Республики Казахстан, имеющим силу закона, от 27
января 1996 г. "О недрах и недропользовании";
</w:t>
      </w:r>
      <w:r>
        <w:br/>
      </w:r>
      <w:r>
        <w:rPr>
          <w:rFonts w:ascii="Times New Roman"/>
          <w:b w:val="false"/>
          <w:i w:val="false"/>
          <w:color w:val="000000"/>
          <w:sz w:val="28"/>
        </w:rPr>
        <w:t>
          дополнить пунктом 5-1 следующего содержания:
</w:t>
      </w:r>
      <w:r>
        <w:br/>
      </w:r>
      <w:r>
        <w:rPr>
          <w:rFonts w:ascii="Times New Roman"/>
          <w:b w:val="false"/>
          <w:i w:val="false"/>
          <w:color w:val="000000"/>
          <w:sz w:val="28"/>
        </w:rPr>
        <w:t>
          "5-1. К отношениям по проведению Нефтяных операций применяются 
принципы законодательства о Недрах и недропользовании, а также термины и 
определения, установленные Указом Президента Республики Казахстан, имеющим 
силу закона, от 27 января 1996 г. "О недрах и недропользовании.";
</w:t>
      </w:r>
      <w:r>
        <w:br/>
      </w:r>
      <w:r>
        <w:rPr>
          <w:rFonts w:ascii="Times New Roman"/>
          <w:b w:val="false"/>
          <w:i w:val="false"/>
          <w:color w:val="000000"/>
          <w:sz w:val="28"/>
        </w:rPr>
        <w:t>
          3) в статье 5:
</w:t>
      </w:r>
      <w:r>
        <w:br/>
      </w:r>
      <w:r>
        <w:rPr>
          <w:rFonts w:ascii="Times New Roman"/>
          <w:b w:val="false"/>
          <w:i w:val="false"/>
          <w:color w:val="000000"/>
          <w:sz w:val="28"/>
        </w:rPr>
        <w:t>
          подпункты 7) и 8) исключить; 
</w:t>
      </w:r>
      <w:r>
        <w:br/>
      </w:r>
      <w:r>
        <w:rPr>
          <w:rFonts w:ascii="Times New Roman"/>
          <w:b w:val="false"/>
          <w:i w:val="false"/>
          <w:color w:val="000000"/>
          <w:sz w:val="28"/>
        </w:rPr>
        <w:t>
          дополнить подпунктом 9-1) следующего содержания:
</w:t>
      </w:r>
      <w:r>
        <w:br/>
      </w:r>
      <w:r>
        <w:rPr>
          <w:rFonts w:ascii="Times New Roman"/>
          <w:b w:val="false"/>
          <w:i w:val="false"/>
          <w:color w:val="000000"/>
          <w:sz w:val="28"/>
        </w:rPr>
        <w:t>
          "9-1) ежегодно утверждает перечень Участков недр (Блоков), подлежащих 
выставлению на конкурс Компетентным органом (уполномоченный 
государственный орган).";
</w:t>
      </w:r>
      <w:r>
        <w:br/>
      </w:r>
      <w:r>
        <w:rPr>
          <w:rFonts w:ascii="Times New Roman"/>
          <w:b w:val="false"/>
          <w:i w:val="false"/>
          <w:color w:val="000000"/>
          <w:sz w:val="28"/>
        </w:rPr>
        <w:t>
          4) в пункте 1 статьи 6:
</w:t>
      </w:r>
      <w:r>
        <w:br/>
      </w:r>
      <w:r>
        <w:rPr>
          <w:rFonts w:ascii="Times New Roman"/>
          <w:b w:val="false"/>
          <w:i w:val="false"/>
          <w:color w:val="000000"/>
          <w:sz w:val="28"/>
        </w:rPr>
        <w:t>
          подпункты 4) и 5) исключить;
</w:t>
      </w:r>
      <w:r>
        <w:br/>
      </w:r>
      <w:r>
        <w:rPr>
          <w:rFonts w:ascii="Times New Roman"/>
          <w:b w:val="false"/>
          <w:i w:val="false"/>
          <w:color w:val="000000"/>
          <w:sz w:val="28"/>
        </w:rPr>
        <w:t>
          дополнить подпунктами 7-1), 7-2) и 7-3) следующего содержания:
</w:t>
      </w:r>
      <w:r>
        <w:br/>
      </w:r>
      <w:r>
        <w:rPr>
          <w:rFonts w:ascii="Times New Roman"/>
          <w:b w:val="false"/>
          <w:i w:val="false"/>
          <w:color w:val="000000"/>
          <w:sz w:val="28"/>
        </w:rPr>
        <w:t>
          "7-1) осуществляет подготовку и организацию конкурса инвестиционных 
программ и проводит переговоры на предоставление Права недропользования на 
Разведку, Добычу и совмещенную Разведку и Добычу;
</w:t>
      </w:r>
      <w:r>
        <w:br/>
      </w:r>
      <w:r>
        <w:rPr>
          <w:rFonts w:ascii="Times New Roman"/>
          <w:b w:val="false"/>
          <w:i w:val="false"/>
          <w:color w:val="000000"/>
          <w:sz w:val="28"/>
        </w:rPr>
        <w:t>
          7-2) дает разрешение на передачу права на проведение Нефтяных 
операций в соответствии с настоящим Указом и статьями 14 и 15 Указа 
Президента Республики Казахстан, имеющего силу закона, от 27 января 1996 
года "О недрах и недропользовании";
</w:t>
      </w:r>
      <w:r>
        <w:br/>
      </w:r>
      <w:r>
        <w:rPr>
          <w:rFonts w:ascii="Times New Roman"/>
          <w:b w:val="false"/>
          <w:i w:val="false"/>
          <w:color w:val="000000"/>
          <w:sz w:val="28"/>
        </w:rPr>
        <w:t>
          7-3) совместно с государственным органом по использованию и охране 
недр и Национальной компанией осуществляет мониторинг и контроль за 
соблюдением условий Контрактов на проведение Нефтяных операций.";
</w:t>
      </w:r>
      <w:r>
        <w:br/>
      </w:r>
      <w:r>
        <w:rPr>
          <w:rFonts w:ascii="Times New Roman"/>
          <w:b w:val="false"/>
          <w:i w:val="false"/>
          <w:color w:val="000000"/>
          <w:sz w:val="28"/>
        </w:rPr>
        <w:t>
          5) в подпункте 1) статьи 7 слова "выдачи Лицензии" заменить словами 
"заключения Контракта";
</w:t>
      </w:r>
      <w:r>
        <w:br/>
      </w:r>
      <w:r>
        <w:rPr>
          <w:rFonts w:ascii="Times New Roman"/>
          <w:b w:val="false"/>
          <w:i w:val="false"/>
          <w:color w:val="000000"/>
          <w:sz w:val="28"/>
        </w:rPr>
        <w:t>
          6) дополнить статьей 7-1 следующего содержания:
</w:t>
      </w:r>
      <w:r>
        <w:br/>
      </w:r>
      <w:r>
        <w:rPr>
          <w:rFonts w:ascii="Times New Roman"/>
          <w:b w:val="false"/>
          <w:i w:val="false"/>
          <w:color w:val="000000"/>
          <w:sz w:val="28"/>
        </w:rPr>
        <w:t>
          "Статья 7-1. Функции Национальной компании
</w:t>
      </w:r>
      <w:r>
        <w:br/>
      </w:r>
      <w:r>
        <w:rPr>
          <w:rFonts w:ascii="Times New Roman"/>
          <w:b w:val="false"/>
          <w:i w:val="false"/>
          <w:color w:val="000000"/>
          <w:sz w:val="28"/>
        </w:rPr>
        <w:t>
          Функциями Национальной компании являются:
</w:t>
      </w:r>
      <w:r>
        <w:br/>
      </w:r>
      <w:r>
        <w:rPr>
          <w:rFonts w:ascii="Times New Roman"/>
          <w:b w:val="false"/>
          <w:i w:val="false"/>
          <w:color w:val="000000"/>
          <w:sz w:val="28"/>
        </w:rPr>
        <w:t>
          1) участие в разработке стратегии использования темпов 
воспроизводства и дальнейшего увеличения ресурсов нефти;
</w:t>
      </w:r>
      <w:r>
        <w:br/>
      </w:r>
      <w:r>
        <w:rPr>
          <w:rFonts w:ascii="Times New Roman"/>
          <w:b w:val="false"/>
          <w:i w:val="false"/>
          <w:color w:val="000000"/>
          <w:sz w:val="28"/>
        </w:rPr>
        <w:t>
          2) представление государственных интересов в Контрактах с 
Подрядчиками, осуществляющими Нефтяные операции посредством обязательного 
долевого участия в Контрактах в порядке, определяемом Правительством 
Республики Казахстан;
</w:t>
      </w:r>
      <w:r>
        <w:br/>
      </w:r>
      <w:r>
        <w:rPr>
          <w:rFonts w:ascii="Times New Roman"/>
          <w:b w:val="false"/>
          <w:i w:val="false"/>
          <w:color w:val="000000"/>
          <w:sz w:val="28"/>
        </w:rPr>
        <w:t>
          3) участие в организации конкурсов на Нефтяные операции на территории 
Республики Казахстан, включая секторы Каспийского и Аральского морей;
</w:t>
      </w:r>
      <w:r>
        <w:br/>
      </w:r>
      <w:r>
        <w:rPr>
          <w:rFonts w:ascii="Times New Roman"/>
          <w:b w:val="false"/>
          <w:i w:val="false"/>
          <w:color w:val="000000"/>
          <w:sz w:val="28"/>
        </w:rPr>
        <w:t>
          4) подготовка и реализация новых проектов, связанных с Нефтяными 
операциями."; 
</w:t>
      </w:r>
      <w:r>
        <w:br/>
      </w:r>
      <w:r>
        <w:rPr>
          <w:rFonts w:ascii="Times New Roman"/>
          <w:b w:val="false"/>
          <w:i w:val="false"/>
          <w:color w:val="000000"/>
          <w:sz w:val="28"/>
        </w:rPr>
        <w:t>
          7) главу 3 "Конкурс инвестиционных программ на право осуществления 
нефтяных операций" и статьи 8-14 исключить; 
</w:t>
      </w:r>
      <w:r>
        <w:br/>
      </w:r>
      <w:r>
        <w:rPr>
          <w:rFonts w:ascii="Times New Roman"/>
          <w:b w:val="false"/>
          <w:i w:val="false"/>
          <w:color w:val="000000"/>
          <w:sz w:val="28"/>
        </w:rPr>
        <w:t>
          8) дополнить главой 3-1 следующего содержания: 
</w:t>
      </w:r>
      <w:r>
        <w:br/>
      </w:r>
      <w:r>
        <w:rPr>
          <w:rFonts w:ascii="Times New Roman"/>
          <w:b w:val="false"/>
          <w:i w:val="false"/>
          <w:color w:val="000000"/>
          <w:sz w:val="28"/>
        </w:rPr>
        <w:t>
          "Глава 3-1. Право на проведение Нефтяных операций
</w:t>
      </w:r>
      <w:r>
        <w:br/>
      </w:r>
      <w:r>
        <w:rPr>
          <w:rFonts w:ascii="Times New Roman"/>
          <w:b w:val="false"/>
          <w:i w:val="false"/>
          <w:color w:val="000000"/>
          <w:sz w:val="28"/>
        </w:rPr>
        <w:t>
          Статья 8-1. Возникновение права на проведение Нефтяных операций
</w:t>
      </w:r>
      <w:r>
        <w:br/>
      </w:r>
      <w:r>
        <w:rPr>
          <w:rFonts w:ascii="Times New Roman"/>
          <w:b w:val="false"/>
          <w:i w:val="false"/>
          <w:color w:val="000000"/>
          <w:sz w:val="28"/>
        </w:rPr>
        <w:t>
          1. Право на проведение Нефтяных операций возникает путем:  
</w:t>
      </w:r>
      <w:r>
        <w:br/>
      </w:r>
      <w:r>
        <w:rPr>
          <w:rFonts w:ascii="Times New Roman"/>
          <w:b w:val="false"/>
          <w:i w:val="false"/>
          <w:color w:val="000000"/>
          <w:sz w:val="28"/>
        </w:rPr>
        <w:t>
          1) предоставления права на проведение Нефтяных операций в 
соответствии с настоящим Указом;
</w:t>
      </w:r>
      <w:r>
        <w:br/>
      </w:r>
      <w:r>
        <w:rPr>
          <w:rFonts w:ascii="Times New Roman"/>
          <w:b w:val="false"/>
          <w:i w:val="false"/>
          <w:color w:val="000000"/>
          <w:sz w:val="28"/>
        </w:rPr>
        <w:t>
          2) передачи права на проведение Нефтяных операций в пределах, 
установленных настоящим Указом;
</w:t>
      </w:r>
      <w:r>
        <w:br/>
      </w:r>
      <w:r>
        <w:rPr>
          <w:rFonts w:ascii="Times New Roman"/>
          <w:b w:val="false"/>
          <w:i w:val="false"/>
          <w:color w:val="000000"/>
          <w:sz w:val="28"/>
        </w:rPr>
        <w:t>
          3) перехода права на проведение Нефтяных операций в порядке 
универсального правопреемства.
</w:t>
      </w:r>
      <w:r>
        <w:br/>
      </w:r>
      <w:r>
        <w:rPr>
          <w:rFonts w:ascii="Times New Roman"/>
          <w:b w:val="false"/>
          <w:i w:val="false"/>
          <w:color w:val="000000"/>
          <w:sz w:val="28"/>
        </w:rPr>
        <w:t>
          2. Нормы законодательства, установленные для возникновения Права 
недропользования, в равной степени применяются к возникновению права на 
проведение Нефтяных операций, за исключением случаев, когда настоящим 
Указом установлено иное.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8-2. Предоставление права на проведение Нефтяных операций
</w:t>
      </w:r>
      <w:r>
        <w:br/>
      </w:r>
      <w:r>
        <w:rPr>
          <w:rFonts w:ascii="Times New Roman"/>
          <w:b w:val="false"/>
          <w:i w:val="false"/>
          <w:color w:val="000000"/>
          <w:sz w:val="28"/>
        </w:rPr>
        <w:t>
          1. Право на проведение Нефтяных операций предоставляется Национальной 
компании на безконкурсной основе в приоритетном порядке, а иным 
недропользователям на основе результатов проведения конкурса путем 
заключения Контракта в порядке, установленном Указом Президента Республики 
Казахстан, имеющим силу закона, от 27 января 1996 года "О недрах и 
недропользовании". 
</w:t>
      </w:r>
      <w:r>
        <w:br/>
      </w:r>
      <w:r>
        <w:rPr>
          <w:rFonts w:ascii="Times New Roman"/>
          <w:b w:val="false"/>
          <w:i w:val="false"/>
          <w:color w:val="000000"/>
          <w:sz w:val="28"/>
        </w:rPr>
        <w:t>
          2. Право на Строительство и эксплуатацию подземных хранилищ и 
резервуаров Нефти предоставляется на основе прямых переговоров с 
Компетентным органом (уполномоченный государственный орган). 
</w:t>
      </w:r>
      <w:r>
        <w:br/>
      </w:r>
      <w:r>
        <w:rPr>
          <w:rFonts w:ascii="Times New Roman"/>
          <w:b w:val="false"/>
          <w:i w:val="false"/>
          <w:color w:val="000000"/>
          <w:sz w:val="28"/>
        </w:rPr>
        <w:t>
          3. Право на Строительство Нефтегазопроводов на Море предоставляется 
путем выдачи разрешения соответствующим государственным органом.
</w:t>
      </w:r>
      <w:r>
        <w:br/>
      </w:r>
      <w:r>
        <w:rPr>
          <w:rFonts w:ascii="Times New Roman"/>
          <w:b w:val="false"/>
          <w:i w:val="false"/>
          <w:color w:val="000000"/>
          <w:sz w:val="28"/>
        </w:rPr>
        <w:t>
          4. Право на эксплуатацию Нефтегазопроводов на море предоставляется 
путем выдачи соответствующего разрешения Компетентным органом 
(уполномоченный государственный орган).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8-3. Передача прав на проведение Нефтяных операций
</w:t>
      </w:r>
      <w:r>
        <w:br/>
      </w:r>
      <w:r>
        <w:rPr>
          <w:rFonts w:ascii="Times New Roman"/>
          <w:b w:val="false"/>
          <w:i w:val="false"/>
          <w:color w:val="000000"/>
          <w:sz w:val="28"/>
        </w:rPr>
        <w:t>
          1. Передача права на проведение Разведки, Добычи, совмещенной 
Разведки и Добычи, а также на Строительство и эксплуатацию подземных 
хранилищ и резервуаров Нефти допускается в порядке, определенном Указом 
Президента Республики Казахстан, имеющим силу закона, от 27 января 1996 
года "О недрах и недропользовании" путем внесения соответствующих 
</w:t>
      </w:r>
      <w:r>
        <w:rPr>
          <w:rFonts w:ascii="Times New Roman"/>
          <w:b w:val="false"/>
          <w:i w:val="false"/>
          <w:color w:val="000000"/>
          <w:sz w:val="28"/>
        </w:rPr>
        <w:t>
</w:t>
      </w:r>
    </w:p>
    <w:p>
      <w:pPr>
        <w:spacing w:after="0"/>
        <w:ind w:left="0"/>
        <w:jc w:val="left"/>
      </w:pPr>
      <w:r>
        <w:rPr>
          <w:rFonts w:ascii="Times New Roman"/>
          <w:b w:val="false"/>
          <w:i w:val="false"/>
          <w:color w:val="000000"/>
          <w:sz w:val="28"/>
        </w:rPr>
        <w:t>
изменений в Контракт.
     2. Передача права на Строительство и эксплуатацию Нефтегазопроводов 
на море не допускается.";
     9) главу 4 "Лицензирование разведки и добычи" и статьи 15-24 
исключить;
     10) пункт 1 статьи 25 изложить в следующей редакции:
     "1. Для проведения Нефтяных операций применяются следующие виды 
Контрактов:
     1) Контракт на проведение работ по Разведке;
     2) Контракт на проведение работ по совмещенной Разведке и Добыче;
     3) Контракт о разделе продукции;
     4) Контракт на проведение работ по Добыче;
     5) Контракт на Строительство и (или) эксплуатацию подземных хранилищ и
 резервуаров Нефти";
     11) статью 26 изложить в следующей редакции:
     "Статья 26. Условия и срок действия Контракта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Контракт на Разведку заключается сроком на шесть лет. Подрядчик 
имеет право на продление срока действия Контракта при условии исполнения 
Подрядчиком обязательств, определенных Контрактом и соответствующими 
программами работ. Срок действия Контракта может быть продлен дважды с 
продолжительностью каждого периода до двух лет. В случае обнаружения Нефти 
Подрядчик имеет право на продление срока действия Контракта на период, 
необходимый для оценки Коммерческого обнаружения.
</w:t>
      </w:r>
      <w:r>
        <w:br/>
      </w:r>
      <w:r>
        <w:rPr>
          <w:rFonts w:ascii="Times New Roman"/>
          <w:b w:val="false"/>
          <w:i w:val="false"/>
          <w:color w:val="000000"/>
          <w:sz w:val="28"/>
        </w:rPr>
        <w:t>
          2. Контракт на Добычу заключается на срок до 25 лет. На 
Месторождениях с извлекаемыми запасами свыше 100 миллионов тонн Сырой 
нефти и (или) свыше 100 миллиардов кубических метров Природного газа 
Контракт на Добычу может быть заключен на срок до 40 лет. Срок Контракта 
на Добычу может быть продлен по взаимному согласию Подрядчика и 
Компетентного органа (уполномоченный государственный орган), если 
Подрядчик обратился за продлением срока не позднее 12 месяцев до окончания 
срока действия Контракта.
</w:t>
      </w:r>
      <w:r>
        <w:br/>
      </w:r>
      <w:r>
        <w:rPr>
          <w:rFonts w:ascii="Times New Roman"/>
          <w:b w:val="false"/>
          <w:i w:val="false"/>
          <w:color w:val="000000"/>
          <w:sz w:val="28"/>
        </w:rPr>
        <w:t>
          3. Контракт на совмещенную Разведку и Добычу заключается на срок, 
включающий срок Разведки и Добычи, с учетом возможных сроков продления. 
При этом к продлению сроков применяются правила, установленные пунктом 1 
настоящей статьи. 
</w:t>
      </w:r>
      <w:r>
        <w:br/>
      </w:r>
      <w:r>
        <w:rPr>
          <w:rFonts w:ascii="Times New Roman"/>
          <w:b w:val="false"/>
          <w:i w:val="false"/>
          <w:color w:val="000000"/>
          <w:sz w:val="28"/>
        </w:rPr>
        <w:t>
          4. Заявка о продлении срока действия Контракта должна быть 
рассмотрена не позднее 3 месяцев со дня ее поступления в Компетентный 
орган (уполномоченный государственный орган). При принятии положительного 
решения Компетентным органом (уполномоченный государственный орган) в 
Контракт вносятся соответствующие изменения. 
</w:t>
      </w:r>
      <w:r>
        <w:br/>
      </w:r>
      <w:r>
        <w:rPr>
          <w:rFonts w:ascii="Times New Roman"/>
          <w:b w:val="false"/>
          <w:i w:val="false"/>
          <w:color w:val="000000"/>
          <w:sz w:val="28"/>
        </w:rPr>
        <w:t>
          5. Условия Контракта должны соответствовать законодательству 
Республики Казахстан. Условия Контракта, противоречащие законодательству, 
действующему на момент заключения Контракта, считаются недействительными с 
момента заключения Контракта. 
</w:t>
      </w:r>
      <w:r>
        <w:br/>
      </w:r>
      <w:r>
        <w:rPr>
          <w:rFonts w:ascii="Times New Roman"/>
          <w:b w:val="false"/>
          <w:i w:val="false"/>
          <w:color w:val="000000"/>
          <w:sz w:val="28"/>
        </w:rPr>
        <w:t>
          6. Условия Контракта определяются по взаимному согласию сторон, с 
учетом положений Модельного контракта. 
</w:t>
      </w:r>
      <w:r>
        <w:br/>
      </w:r>
      <w:r>
        <w:rPr>
          <w:rFonts w:ascii="Times New Roman"/>
          <w:b w:val="false"/>
          <w:i w:val="false"/>
          <w:color w:val="000000"/>
          <w:sz w:val="28"/>
        </w:rPr>
        <w:t>
          7. Условия Контракта, подлежащие обязательному согласованию между 
сторонами Контракта, определяются Правительством Республики Казахстан.";
</w:t>
      </w:r>
      <w:r>
        <w:br/>
      </w:r>
      <w:r>
        <w:rPr>
          <w:rFonts w:ascii="Times New Roman"/>
          <w:b w:val="false"/>
          <w:i w:val="false"/>
          <w:color w:val="000000"/>
          <w:sz w:val="28"/>
        </w:rPr>
        <w:t>
          12) дополнить статьей 26-1 следующего содержания:
</w:t>
      </w:r>
      <w:r>
        <w:br/>
      </w:r>
      <w:r>
        <w:rPr>
          <w:rFonts w:ascii="Times New Roman"/>
          <w:b w:val="false"/>
          <w:i w:val="false"/>
          <w:color w:val="000000"/>
          <w:sz w:val="28"/>
        </w:rPr>
        <w:t>
          "Статья 26-1. Территориальная сфера действия Контракта
</w:t>
      </w:r>
      <w:r>
        <w:br/>
      </w:r>
      <w:r>
        <w:rPr>
          <w:rFonts w:ascii="Times New Roman"/>
          <w:b w:val="false"/>
          <w:i w:val="false"/>
          <w:color w:val="000000"/>
          <w:sz w:val="28"/>
        </w:rPr>
        <w:t>
          1. Территория Республики Казахстан делится на Блоки прямоугольной 
формы, за исключением случаев, когда граница Блока совпадает с 
государственной границей Республики Казахстан. Карта Блоков, где каждый 
Блок имеет свой порядковый номер и географические координаты, утверждается 
Правительством Республики Казахстан.
</w:t>
      </w:r>
      <w:r>
        <w:br/>
      </w:r>
      <w:r>
        <w:rPr>
          <w:rFonts w:ascii="Times New Roman"/>
          <w:b w:val="false"/>
          <w:i w:val="false"/>
          <w:color w:val="000000"/>
          <w:sz w:val="28"/>
        </w:rPr>
        <w:t>
          2. Контрактная территория может включать в себя один Блок или систему 
Блоков, как смежных между собой так и раздельных. Выделяемый в качестве 
Контрактной территории Блок (Блоки) может (могут) ограничиваться 
определенной глубиной. При предоставлении права на проведение Нефтяных 
операций на Море, Контрактная территория определяется площадью морского 
дна с указанием географических координат ее границ, в пределах которых 
разрешается деятельность, указанная в Контракте.
</w:t>
      </w:r>
      <w:r>
        <w:br/>
      </w:r>
      <w:r>
        <w:rPr>
          <w:rFonts w:ascii="Times New Roman"/>
          <w:b w:val="false"/>
          <w:i w:val="false"/>
          <w:color w:val="000000"/>
          <w:sz w:val="28"/>
        </w:rPr>
        <w:t>
          3. Если в процессе Нефтяных операций обнаружится, что географические 
границы залежей Месторождения выходят за пределы Контрактной территории, 
то вопрос о ее расширении должен решаться Компетентным органом 
(уполномоченный государственный орган) дополнительно.
</w:t>
      </w:r>
      <w:r>
        <w:br/>
      </w:r>
      <w:r>
        <w:rPr>
          <w:rFonts w:ascii="Times New Roman"/>
          <w:b w:val="false"/>
          <w:i w:val="false"/>
          <w:color w:val="000000"/>
          <w:sz w:val="28"/>
        </w:rPr>
        <w:t>
          4. Условия возврата Контрактной территории определяются в Контракте. 
</w:t>
      </w:r>
      <w:r>
        <w:br/>
      </w:r>
      <w:r>
        <w:rPr>
          <w:rFonts w:ascii="Times New Roman"/>
          <w:b w:val="false"/>
          <w:i w:val="false"/>
          <w:color w:val="000000"/>
          <w:sz w:val="28"/>
        </w:rPr>
        <w:t>
          5. Возврат частей Контрактной территории осуществляется путем 
</w:t>
      </w:r>
      <w:r>
        <w:rPr>
          <w:rFonts w:ascii="Times New Roman"/>
          <w:b w:val="false"/>
          <w:i w:val="false"/>
          <w:color w:val="000000"/>
          <w:sz w:val="28"/>
        </w:rPr>
        <w:t>
</w:t>
      </w:r>
    </w:p>
    <w:p>
      <w:pPr>
        <w:spacing w:after="0"/>
        <w:ind w:left="0"/>
        <w:jc w:val="left"/>
      </w:pPr>
      <w:r>
        <w:rPr>
          <w:rFonts w:ascii="Times New Roman"/>
          <w:b w:val="false"/>
          <w:i w:val="false"/>
          <w:color w:val="000000"/>
          <w:sz w:val="28"/>
        </w:rPr>
        <w:t>
переоформления Геологического отвода, с исключением возвращаемых частей из 
Контрактной территории. Геологический отвод, оформляемый в связи с 
возвратом территорий, подготавливается и выдается государственным органом 
по использованию и охране Недр.";
     13) в статье 27:
     в пункте 1 исключить слова "и санитарии";
     пункт 3 исключить;
     14) статью 28 исключить;
     15) дополнить статьей 28-1 следующего содержания:
     "Статья 28-1. Приостановление Нефтяных операций, прекращение
                   и признание недействительным Контракта
     К Контрактам на проведение Нефтяных операций применяются правила и 
порядок приостановления Операций по недропользованию, прекращения и 
признания недействительным Контракта, установленные Указом Президента 
Республики Казахстан, имеющим силу закона, от 27 января 1996 г. "О недрах 
и недропользовании."; 
     16) в статье 29:
     в пункте 1 слова ", если они соответствуют требованиям Лицензии" 
исключить;
     в пункте 2 слова "Отзыв Лицензии влечет прекращение Контракта." 
исключить;
     пункт 4 исключить;
     17) статью 30 изложить в следующей редакции:
     "Статья 30. Условия проведения Нефтяных операций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Подрядчик, осуществляющий Нефтяные операции, обязан проводить 
Нефтяные операции в соответствии с законодательством Республики Казахстан, 
а также в порядке и на условиях, определенных Контрактом. Подрядчик, 
осуществляющий Нефтяные операции, обязан соблюдать и исполнять требования 
государственных органов, данные в пределах их компетенции, в соответствии 
с настоящим Указом и иным законодательством Республики Казахстан. 
</w:t>
      </w:r>
      <w:r>
        <w:br/>
      </w:r>
      <w:r>
        <w:rPr>
          <w:rFonts w:ascii="Times New Roman"/>
          <w:b w:val="false"/>
          <w:i w:val="false"/>
          <w:color w:val="000000"/>
          <w:sz w:val="28"/>
        </w:rPr>
        <w:t>
          2. Подрядчик, осуществляющий Разведку и Добычу, обязан проводить 
операции по Разведке и Добыче в соответствии с программами работ. 
</w:t>
      </w:r>
      <w:r>
        <w:br/>
      </w:r>
      <w:r>
        <w:rPr>
          <w:rFonts w:ascii="Times New Roman"/>
          <w:b w:val="false"/>
          <w:i w:val="false"/>
          <w:color w:val="000000"/>
          <w:sz w:val="28"/>
        </w:rPr>
        <w:t>
          3. Подрядчик обязан руководствоваться Положительной практикой 
разработки Месторождений при разработке программ и проектов Разведки и 
Добычи, а также в процессе проводимой Разведки и Добычи.
</w:t>
      </w:r>
      <w:r>
        <w:br/>
      </w:r>
      <w:r>
        <w:rPr>
          <w:rFonts w:ascii="Times New Roman"/>
          <w:b w:val="false"/>
          <w:i w:val="false"/>
          <w:color w:val="000000"/>
          <w:sz w:val="28"/>
        </w:rPr>
        <w:t>
          4. Подрядчик, осуществляющий Разведку, имеет право на проведение 
пробной эксплуатации запасов Месторождения только в случае, если она 
предусмотрена проектом или годовой программой работ, согласованной с 
государственным органом по использованию и охране недр. 
</w:t>
      </w:r>
      <w:r>
        <w:br/>
      </w:r>
      <w:r>
        <w:rPr>
          <w:rFonts w:ascii="Times New Roman"/>
          <w:b w:val="false"/>
          <w:i w:val="false"/>
          <w:color w:val="000000"/>
          <w:sz w:val="28"/>
        </w:rPr>
        <w:t>
          5. Запасы Нефти на Месторождении, а также уровень извлекаемости Нефти 
подлежат государственной экспертизе и утверждению, проводимой 
соответствующим государственным органом Республики Казахстан."; 
</w:t>
      </w:r>
      <w:r>
        <w:br/>
      </w:r>
      <w:r>
        <w:rPr>
          <w:rFonts w:ascii="Times New Roman"/>
          <w:b w:val="false"/>
          <w:i w:val="false"/>
          <w:color w:val="000000"/>
          <w:sz w:val="28"/>
        </w:rPr>
        <w:t>
          18) дополнить статьями 30-1, 30-2, 30-3, 30-4, 30-5, 30-6, 30-7, 30-8 
и 30-9 следующего содержания: 
</w:t>
      </w:r>
      <w:r>
        <w:br/>
      </w:r>
      <w:r>
        <w:rPr>
          <w:rFonts w:ascii="Times New Roman"/>
          <w:b w:val="false"/>
          <w:i w:val="false"/>
          <w:color w:val="000000"/>
          <w:sz w:val="28"/>
        </w:rPr>
        <w:t>
          "Статья 30-1. Минимальная программа работ, рабочая программа 
</w:t>
      </w:r>
      <w:r>
        <w:br/>
      </w:r>
      <w:r>
        <w:rPr>
          <w:rFonts w:ascii="Times New Roman"/>
          <w:b w:val="false"/>
          <w:i w:val="false"/>
          <w:color w:val="000000"/>
          <w:sz w:val="28"/>
        </w:rPr>
        <w:t>
                                      и годовая программа работ
</w:t>
      </w:r>
      <w:r>
        <w:br/>
      </w:r>
      <w:r>
        <w:rPr>
          <w:rFonts w:ascii="Times New Roman"/>
          <w:b w:val="false"/>
          <w:i w:val="false"/>
          <w:color w:val="000000"/>
          <w:sz w:val="28"/>
        </w:rPr>
        <w:t>
          1. Минимальная программа работ по Разведке определяет обязательства 
Подрядчика по проведению Разведки на Контрактной территории в течение 
всего периода Разведки. Минимальная программа работ содержит обязательства 
Подрядчика по бурению определенного минимального количества поисковых и 
разведочных скважин, а также минимальные расходы Подрядчика по проводимой 
Разведке, устанавливаемые для всей Контрактной территории либо на единицу 
площади, осуществляемых в результате проводимой Разведки. Минимальная 
программа работ может также определять обязанности Подрядчика по 
проведению геофизических и сейсмических исследований в пределах 
Контрактной территории.
</w:t>
      </w:r>
      <w:r>
        <w:br/>
      </w:r>
      <w:r>
        <w:rPr>
          <w:rFonts w:ascii="Times New Roman"/>
          <w:b w:val="false"/>
          <w:i w:val="false"/>
          <w:color w:val="000000"/>
          <w:sz w:val="28"/>
        </w:rPr>
        <w:t>
          2. Компетентный орган (уполномоченный государственный орган) вправе 
освободить Подрядчика от выполнения любой части минимальной программы 
работ в случае, если Подрядчик докажет, что ее выполнение не 
представляется разумным в силу наличия определенных обстоятельств, не 
зависящих от Подрядчика, за исключением условий, принятых на конкурс. 
</w:t>
      </w:r>
      <w:r>
        <w:br/>
      </w:r>
      <w:r>
        <w:rPr>
          <w:rFonts w:ascii="Times New Roman"/>
          <w:b w:val="false"/>
          <w:i w:val="false"/>
          <w:color w:val="000000"/>
          <w:sz w:val="28"/>
        </w:rPr>
        <w:t>
          3. Рабочая программа является приложением к Контракту и определяет 
условия проведения Разведки и (или) Добычи в течение всего срока действия 
Контракта.
</w:t>
      </w:r>
      <w:r>
        <w:br/>
      </w:r>
      <w:r>
        <w:rPr>
          <w:rFonts w:ascii="Times New Roman"/>
          <w:b w:val="false"/>
          <w:i w:val="false"/>
          <w:color w:val="000000"/>
          <w:sz w:val="28"/>
        </w:rPr>
        <w:t>
          4. Годовая программа работ на осуществление Разведки или Добычи 
подлежит обязательному согласованию с государственным органом по 
использованию и охране недр в порядке и сроки, определяемые Контрактом. В 
случае, если Контрактом не установлено иное, годовая программа работ 
подлежит утверждению не позднее 30 числа месяца следующего за месяцем, в 
котором был заключен Контракт, каждого календарного года. Годовая 
программа работ включает в себя программы Разведки и Добычи, детально 
определяет проводимые мероприятия и работы, расходы, связанные с покупкой 
необходимого оборудования и выполнения таких работ, осуществляемых 
Подрядчиком в процессе Разведки и Добычи, а также устанавливает 
минимальный и максимальные уровни Добычи в течение календарного года, в 
котором утверждается такая программа работ.
</w:t>
      </w:r>
      <w:r>
        <w:br/>
      </w:r>
      <w:r>
        <w:rPr>
          <w:rFonts w:ascii="Times New Roman"/>
          <w:b w:val="false"/>
          <w:i w:val="false"/>
          <w:color w:val="000000"/>
          <w:sz w:val="28"/>
        </w:rPr>
        <w:t>
          5. Государственный орган по использованию и охране недр предоставляет 
Компетентному органу (уполномоченный государственный орган) копии 
утвержденных годовых программ работ и отчетов, представленных Подрядчиком, 
в двухнедельный срок со дня утверждения таких программ и отчетов.
</w:t>
      </w:r>
      <w:r>
        <w:br/>
      </w:r>
      <w:r>
        <w:rPr>
          <w:rFonts w:ascii="Times New Roman"/>
          <w:b w:val="false"/>
          <w:i w:val="false"/>
          <w:color w:val="000000"/>
          <w:sz w:val="28"/>
        </w:rPr>
        <w:t>
          6. Компетентный орган (уполномоченный государственный орган) вправе 
потребовать от Подрядчика изменения проекта годовой программы работ, по 
собственной инициативе либо на основе заключения государственного органа 
по использованию и охране недр, при условии, что проект годовой программы 
работ не соответствует Положительной практике разработки Месторождений 
либо влечет нарушение принципов недропользования либо связан с 
необоснованным увеличением риска неблагоприятных последствий для 
человеческой жизни и здоровья либо природной среде. В случае, если 
Подрядчик не согласен с требованиями Компетентного органа (уполномоченный 
государственный орган), а Компетентный орган (уполномоченный 
государственный орган) не согласен отозвать свои требования, Подрядчик 
вправе требовать разрешения спора в соответствии со статьей 58 настоящего 
Указа.
</w:t>
      </w:r>
      <w:r>
        <w:br/>
      </w:r>
      <w:r>
        <w:rPr>
          <w:rFonts w:ascii="Times New Roman"/>
          <w:b w:val="false"/>
          <w:i w:val="false"/>
          <w:color w:val="000000"/>
          <w:sz w:val="28"/>
        </w:rPr>
        <w:t>
          7. Любые изменения, предложенные Подрядчиком в годовую программу 
работ, подлежат обязательному согласованию с государственным органом по 
использованию и охране недр.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30-2. Мероприятия по предотвращению аварий и иных 
</w:t>
      </w:r>
      <w:r>
        <w:br/>
      </w:r>
      <w:r>
        <w:rPr>
          <w:rFonts w:ascii="Times New Roman"/>
          <w:b w:val="false"/>
          <w:i w:val="false"/>
          <w:color w:val="000000"/>
          <w:sz w:val="28"/>
        </w:rPr>
        <w:t>
                                      опасных ситуаций в процессе проведения Нефтяных 
</w:t>
      </w:r>
      <w:r>
        <w:br/>
      </w:r>
      <w:r>
        <w:rPr>
          <w:rFonts w:ascii="Times New Roman"/>
          <w:b w:val="false"/>
          <w:i w:val="false"/>
          <w:color w:val="000000"/>
          <w:sz w:val="28"/>
        </w:rPr>
        <w:t>
                                      операций
</w:t>
      </w:r>
      <w:r>
        <w:br/>
      </w:r>
      <w:r>
        <w:rPr>
          <w:rFonts w:ascii="Times New Roman"/>
          <w:b w:val="false"/>
          <w:i w:val="false"/>
          <w:color w:val="000000"/>
          <w:sz w:val="28"/>
        </w:rPr>
        <w:t>
          1. Подрядчик, осуществляющий Нефтяные операции в соответствии с 
настоящим Указом, обязан предпринимать все необходимые меры по 
предотвращению аварий и иных опасных ситуаций, создающих угрозу жизни и 
здоровью людей и окружающей среде, а также угрозу уничтожения 
собственности в процессе проведения Нефтяных операций, руководствуясь 
Положительной практикой разработки Месторождений и действующим 
законодательством Республики Казахстан.
</w:t>
      </w:r>
      <w:r>
        <w:br/>
      </w:r>
      <w:r>
        <w:rPr>
          <w:rFonts w:ascii="Times New Roman"/>
          <w:b w:val="false"/>
          <w:i w:val="false"/>
          <w:color w:val="000000"/>
          <w:sz w:val="28"/>
        </w:rPr>
        <w:t>
          2. Подрядчик, осуществляющий Нефтяные операции, обязан разрабатывать 
программы мероприятий по предотвращению аварий и иных опасных ситуаций при 
проведении Нефтяных операций и утверждать их вместе с годовой программой 
работ, в случае проведения Разведки и Добычи либо ежегодно, при 
Строительстве и эксплуатации Нефтегазопроводов, а также Строительстве и 
эксплуатации подземных хранилищ и резервуаров Нефти в государственном 
органе по использованию и охране недр.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30-3. Оценка Месторождения
</w:t>
      </w:r>
      <w:r>
        <w:br/>
      </w:r>
      <w:r>
        <w:rPr>
          <w:rFonts w:ascii="Times New Roman"/>
          <w:b w:val="false"/>
          <w:i w:val="false"/>
          <w:color w:val="000000"/>
          <w:sz w:val="28"/>
        </w:rPr>
        <w:t>
          1. В случае, если Подрядчиком, проводящим Разведку, открыто 
Месторождение, данный Подрядчик обязан уведомить об этом Компетентный 
орган (уполномоченный государственный орган) и государственный орган по 
использованию и охране недр, произвести оценку Месторождения и подготовить 
заключение о его коммерческом или некоммерческом значении в порядке и на 
условиях, установленных Контрактом.
</w:t>
      </w:r>
      <w:r>
        <w:br/>
      </w:r>
      <w:r>
        <w:rPr>
          <w:rFonts w:ascii="Times New Roman"/>
          <w:b w:val="false"/>
          <w:i w:val="false"/>
          <w:color w:val="000000"/>
          <w:sz w:val="28"/>
        </w:rPr>
        <w:t>
          2. Если Контрактом не установлено иное, Подрядчик обязан уведомить 
Компетентный орган (уполномоченный государственный орган) и 
государственный орган по использованию и охране недр об открытии 
Месторождения в течение 30 дней с момента такого открытия и приступить к 
предварительной оценке Месторождения.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30-4. Разведка и Добыча Природного газа
</w:t>
      </w:r>
      <w:r>
        <w:br/>
      </w:r>
      <w:r>
        <w:rPr>
          <w:rFonts w:ascii="Times New Roman"/>
          <w:b w:val="false"/>
          <w:i w:val="false"/>
          <w:color w:val="000000"/>
          <w:sz w:val="28"/>
        </w:rPr>
        <w:t>
          1. В случае Коммерческого обнаружения Природного газа Подрядчик 
обязан незамедлительно приступить и осуществить Разведку месторождения в 
такой мере, в какой этого требует начало Добычи при условии, что иное не 
установлено Контрактом.
</w:t>
      </w:r>
      <w:r>
        <w:br/>
      </w:r>
      <w:r>
        <w:rPr>
          <w:rFonts w:ascii="Times New Roman"/>
          <w:b w:val="false"/>
          <w:i w:val="false"/>
          <w:color w:val="000000"/>
          <w:sz w:val="28"/>
        </w:rPr>
        <w:t>
          2. Компетентный орган (уполномоченный государственный орган) не 
вправе требовать, а Подрядчик не обязан начинать Добычу Природного газа до 
заключения сделок по поставке Природного газа с обнаруженного 
Месторождения. При этом срок действия Контракта прерывается до момента 
заключения соответствующих сделок по поставке Природного газа с 
обнаруженного месторождения Природного газа, если Контрактом не 
предусмотрено иное.
</w:t>
      </w:r>
      <w:r>
        <w:br/>
      </w:r>
      <w:r>
        <w:rPr>
          <w:rFonts w:ascii="Times New Roman"/>
          <w:b w:val="false"/>
          <w:i w:val="false"/>
          <w:color w:val="000000"/>
          <w:sz w:val="28"/>
        </w:rPr>
        <w:t>
          3. В случае, если Подрядчик не заключил сделок по поставкам 
Природного газа в течение одного года, Компетентный орган (уполномоченный 
государственный орган) вправе потребовать заключение договора на поставку 
газа Подрядчиком с третьим лицом на разумных условиях, в том числе с целью 
последующей перепродажи поставляемого газа отечественным либо зарубежным 
потребителям, при условии согласия третьего лица на совершение сделки с 
Подрядчиком. В случае, если Подрядчик и такое третье лицо, определенное 
Компетентным органом (уполномоченный компетентный орган), не могут прийти 
к соглашению по данному вопросу, они вправе требовать разрешения данного 
спора в судебном порядке.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30-5. Сжигание попутного и (или) Природного газа при
</w:t>
      </w:r>
      <w:r>
        <w:br/>
      </w:r>
      <w:r>
        <w:rPr>
          <w:rFonts w:ascii="Times New Roman"/>
          <w:b w:val="false"/>
          <w:i w:val="false"/>
          <w:color w:val="000000"/>
          <w:sz w:val="28"/>
        </w:rPr>
        <w:t>
                                    Разведке и Добыче
</w:t>
      </w:r>
      <w:r>
        <w:br/>
      </w:r>
      <w:r>
        <w:rPr>
          <w:rFonts w:ascii="Times New Roman"/>
          <w:b w:val="false"/>
          <w:i w:val="false"/>
          <w:color w:val="000000"/>
          <w:sz w:val="28"/>
        </w:rPr>
        <w:t>
          1. Сжигание попутного и (или) Природного газа в факелах и иным 
способом без наличия письменного разрешения государственного органа по 
использованию и охране недр запрещается, за исключением случаев, когда 
такое сжигание необходимо для начала Разведки и Добычи, монтажа 
оборудования либо в целях безопасности проведения работ по Разведке и 
Добыче.
</w:t>
      </w:r>
      <w:r>
        <w:br/>
      </w:r>
      <w:r>
        <w:rPr>
          <w:rFonts w:ascii="Times New Roman"/>
          <w:b w:val="false"/>
          <w:i w:val="false"/>
          <w:color w:val="000000"/>
          <w:sz w:val="28"/>
        </w:rPr>
        <w:t>
          2. В случае сжигания попутного или Природного газа без разрешения 
государственного органа по использованию и охране недр, в соответствии с 
пунктом 1 настоящей статьи, Подрядчик обязан в течение 10 дней письменно 
уведомить государственный орган по использованию и охране недр о таком 
сжигании. Такое уведомление должно содержать причины, по которым произошло 
сжигание попутного или Природного газа и сведения по объемам сожженного 
газа.
</w:t>
      </w:r>
      <w:r>
        <w:br/>
      </w:r>
      <w:r>
        <w:rPr>
          <w:rFonts w:ascii="Times New Roman"/>
          <w:b w:val="false"/>
          <w:i w:val="false"/>
          <w:color w:val="000000"/>
          <w:sz w:val="28"/>
        </w:rPr>
        <w:t>
          3. Государственный орган по использованию и охране недр вправе выдать 
письменное разрешение на основе заявления Подрядчика и соответствующего 
экспертного заключения на сжигание попутного или Природного газа сверх 
объемов, сжигаемых в соответствии с пунктом 1 настоящей статьи, при 
условии, что утилизация либо сжижение с последующей транспортировкой 
попутного или Природного газа невозможны либо экономически 
нецелесообразны, при наличии соответствующего заключения государственного 
органа по охране окружающей среды.
</w:t>
      </w:r>
      <w:r>
        <w:br/>
      </w:r>
      <w:r>
        <w:rPr>
          <w:rFonts w:ascii="Times New Roman"/>
          <w:b w:val="false"/>
          <w:i w:val="false"/>
          <w:color w:val="000000"/>
          <w:sz w:val="28"/>
        </w:rPr>
        <w:t>
          4. Государственный орган по использованию и охране недр на основании 
заключения государственного органа по охране окружающей среды вправе 
отказать в выдаче разрешения на сжигание попутного или Природного газа в 
любом случае, если такое сжигание представляет опасность для человеческой 
жизни и здоровью или окружающей среде.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30-6. Возмещение расходов Подрядчика, образовавшихся в
</w:t>
      </w:r>
      <w:r>
        <w:br/>
      </w:r>
      <w:r>
        <w:rPr>
          <w:rFonts w:ascii="Times New Roman"/>
          <w:b w:val="false"/>
          <w:i w:val="false"/>
          <w:color w:val="000000"/>
          <w:sz w:val="28"/>
        </w:rPr>
        <w:t>
                                    результате проводимой Разведки и Добычи
</w:t>
      </w:r>
      <w:r>
        <w:br/>
      </w:r>
      <w:r>
        <w:rPr>
          <w:rFonts w:ascii="Times New Roman"/>
          <w:b w:val="false"/>
          <w:i w:val="false"/>
          <w:color w:val="000000"/>
          <w:sz w:val="28"/>
        </w:rPr>
        <w:t>
          1. Затраты, понесенные Подрядчиком в процессе Разведки и Добычи, 
подлежат возмещению в порядке и на условиях, предусмотренных Контрактом.
</w:t>
      </w:r>
      <w:r>
        <w:br/>
      </w:r>
      <w:r>
        <w:rPr>
          <w:rFonts w:ascii="Times New Roman"/>
          <w:b w:val="false"/>
          <w:i w:val="false"/>
          <w:color w:val="000000"/>
          <w:sz w:val="28"/>
        </w:rPr>
        <w:t>
          2. Если иное не установлено Контрактом, возмещение затрат, понесенных 
Подрядчиком в процессе Разведки, производится только после начала Добычи 
за счет предоставления Подрядчику в собственность доли добываемой Нефти, 
предназначенной для возмещения затрат.
</w:t>
      </w:r>
      <w:r>
        <w:br/>
      </w:r>
      <w:r>
        <w:rPr>
          <w:rFonts w:ascii="Times New Roman"/>
          <w:b w:val="false"/>
          <w:i w:val="false"/>
          <w:color w:val="000000"/>
          <w:sz w:val="28"/>
        </w:rPr>
        <w:t>
          3. В случае, если Контрактом не установлено иное, Подрядчик не вправе 
требовать возмещения его затрат в календарном году в объеме, превышающем 
стоимость 50% добытой Нефти. При этом стоимость, выделяемой для возмещения 
затрат Нефти, не может превышать ставку амортизационных отчислений, 
установленных налоговым законодательством. Не возмещенные в календарном 
году затраты переносятся для возмещения в следующий календарный год.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30-7. Собственность на оборудование и иное имущество
</w:t>
      </w:r>
      <w:r>
        <w:br/>
      </w:r>
      <w:r>
        <w:rPr>
          <w:rFonts w:ascii="Times New Roman"/>
          <w:b w:val="false"/>
          <w:i w:val="false"/>
          <w:color w:val="000000"/>
          <w:sz w:val="28"/>
        </w:rPr>
        <w:t>
                                    Подрядчика
</w:t>
      </w:r>
      <w:r>
        <w:br/>
      </w:r>
      <w:r>
        <w:rPr>
          <w:rFonts w:ascii="Times New Roman"/>
          <w:b w:val="false"/>
          <w:i w:val="false"/>
          <w:color w:val="000000"/>
          <w:sz w:val="28"/>
        </w:rPr>
        <w:t>
          1. Вопросы перехода прав собственности, а также компенсации такого 
перехода на оборудование и иное имущество, исключая деньги, ценные бумаги 
и прочее непроизводственное имущество, используемое Подрядчиком для 
проведения Разведки и Добычи, определяются в Контракте. 
</w:t>
      </w:r>
      <w:r>
        <w:br/>
      </w:r>
      <w:r>
        <w:rPr>
          <w:rFonts w:ascii="Times New Roman"/>
          <w:b w:val="false"/>
          <w:i w:val="false"/>
          <w:color w:val="000000"/>
          <w:sz w:val="28"/>
        </w:rPr>
        <w:t>
          2. Вне зависимости от перехода права собственности на оборудование и 
имущество к Республике Казахстан за Подрядчиком сохраняется обязанность 
демонтажа либо удаления с Контрактной территории такого оборудования и 
имущества за его счет по требованию государственного органа по 
использованию и охране недр или Компетентного органа (уполномоченный 
государственный орган) в течение срока действия Контракта, а также в 
течение одного года с момента истечения срока действия Контракта, за 
исключением случаев передачи такого оборудования или имущества другому 
недропользователю в соответствии с указаниями Компетентного органа 
(уполномоченный государственный орган), либо когда Контрактом установлено 
иное.
</w:t>
      </w:r>
      <w:r>
        <w:br/>
      </w:r>
      <w:r>
        <w:rPr>
          <w:rFonts w:ascii="Times New Roman"/>
          <w:b w:val="false"/>
          <w:i w:val="false"/>
          <w:color w:val="000000"/>
          <w:sz w:val="28"/>
        </w:rPr>
        <w:t>
          3. Демонтаж и удаление оборудования и иного имущества с Контрактной 
территории вне зависимости от принадлежности такого оборудования и 
имущества должно осуществляться Подрядчиком безопасным для человеческой 
жизни, здоровья и окружающей среды способом, в соответствии с действующим 
законодательством Республики Казахстан и указаниями Компетентного органа 
(уполномоченный государственный орган).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30-8. Особенности Разведки и Добычи на Приграничных 
</w:t>
      </w:r>
      <w:r>
        <w:br/>
      </w:r>
      <w:r>
        <w:rPr>
          <w:rFonts w:ascii="Times New Roman"/>
          <w:b w:val="false"/>
          <w:i w:val="false"/>
          <w:color w:val="000000"/>
          <w:sz w:val="28"/>
        </w:rPr>
        <w:t>
                                    месторождениях
</w:t>
      </w:r>
      <w:r>
        <w:br/>
      </w:r>
      <w:r>
        <w:rPr>
          <w:rFonts w:ascii="Times New Roman"/>
          <w:b w:val="false"/>
          <w:i w:val="false"/>
          <w:color w:val="000000"/>
          <w:sz w:val="28"/>
        </w:rPr>
        <w:t>
          1. В случае, если в результате проводимой Разведки или Добычи 
Подрядчик обнаружит, что Месторождение является Приграничным, такой 
Подрядчик обязан незамедлительно уведомить об этом Компетентный орган 
(уполномоченный государственный орган). 
</w:t>
      </w:r>
      <w:r>
        <w:br/>
      </w:r>
      <w:r>
        <w:rPr>
          <w:rFonts w:ascii="Times New Roman"/>
          <w:b w:val="false"/>
          <w:i w:val="false"/>
          <w:color w:val="000000"/>
          <w:sz w:val="28"/>
        </w:rPr>
        <w:t>
          2. В случае отсутствия соответствующих международных соглашений 
Республики Казахстан с государством, на территории либо в юрисдикции 
которого находится часть данного Приграничного месторождения, Компетентный 
орган (уполномоченный государственный орган) вправе потребовать 
приостановления Разведки и Добычи на Приграничном месторождении до 
достижения соответствующего соглашения с таким государством. При этом 
Контракт считается прервавшим свое действие до дачи разрешения 
Компетентным органом (уполномоченный государственный орган) на 
возобновление проводимых Разведки и Добычи. 
</w:t>
      </w:r>
      <w:r>
        <w:br/>
      </w:r>
      <w:r>
        <w:rPr>
          <w:rFonts w:ascii="Times New Roman"/>
          <w:b w:val="false"/>
          <w:i w:val="false"/>
          <w:color w:val="000000"/>
          <w:sz w:val="28"/>
        </w:rPr>
        <w:t>
          3. Нормы настоящего Указа и законодательства Республики Казахстан о 
недрах применяются к отношениям по Разведке и Добыче на Приграничном 
месторождении в части, не противоречащей международным договорам, 
участником которых является Республика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30-9. Проведение Нефтяных операций в пределах 
</w:t>
      </w:r>
      <w:r>
        <w:br/>
      </w:r>
      <w:r>
        <w:rPr>
          <w:rFonts w:ascii="Times New Roman"/>
          <w:b w:val="false"/>
          <w:i w:val="false"/>
          <w:color w:val="000000"/>
          <w:sz w:val="28"/>
        </w:rPr>
        <w:t>
                                        Предохранительной зоны
</w:t>
      </w:r>
      <w:r>
        <w:br/>
      </w:r>
      <w:r>
        <w:rPr>
          <w:rFonts w:ascii="Times New Roman"/>
          <w:b w:val="false"/>
          <w:i w:val="false"/>
          <w:color w:val="000000"/>
          <w:sz w:val="28"/>
        </w:rPr>
        <w:t>
          1. Подрядчик, осуществляющий Нефтяные операции в пределах 
Предохранительной зоны, обязан проводить данные Нефтяные операции таким 
образом, чтобы исключить либо максимально снизить Загрязнение моря в 
случае подъема морского уровня вод.
</w:t>
      </w:r>
      <w:r>
        <w:br/>
      </w:r>
      <w:r>
        <w:rPr>
          <w:rFonts w:ascii="Times New Roman"/>
          <w:b w:val="false"/>
          <w:i w:val="false"/>
          <w:color w:val="000000"/>
          <w:sz w:val="28"/>
        </w:rPr>
        <w:t>
          2. Подрядчик, осуществляющий Нефтяные операции в пределах 
Предохранительной зоны несет ответственность за убытки, нанесенные 
окружающей среде либо другим физическим или юридическим лицам в случае 
Загрязнения моря в результате проводимых Нефтяных операций и подъема 
морского уровня вод.
</w:t>
      </w:r>
      <w:r>
        <w:br/>
      </w:r>
      <w:r>
        <w:rPr>
          <w:rFonts w:ascii="Times New Roman"/>
          <w:b w:val="false"/>
          <w:i w:val="false"/>
          <w:color w:val="000000"/>
          <w:sz w:val="28"/>
        </w:rPr>
        <w:t>
          3. Подрядчик, осуществляющий Нефтяные операции в пределах 
Предохранительной зоны, обязан разрабатывать специальные программы по 
предотвращению Загрязнения моря и утверждать такие программы в порядке, 
определенном статьей 30-2 настоящего Указа. Такие программы должны 
включать программы срочной консервации объектов Разведки и Добычи с 
должной степенью защиты от морской среды, удаление из зоны затопления 
хранящейся Нефти, материалов, буровых растворов и иных веществ, способных 
нанести вред окружающей среде, правомерному использованию моря и иной 
хозяйственной деятельности, а также программы по локализации и очистке вод 
в случае Загрязнения моря.
</w:t>
      </w:r>
      <w:r>
        <w:br/>
      </w:r>
      <w:r>
        <w:rPr>
          <w:rFonts w:ascii="Times New Roman"/>
          <w:b w:val="false"/>
          <w:i w:val="false"/>
          <w:color w:val="000000"/>
          <w:sz w:val="28"/>
        </w:rPr>
        <w:t>
          4. В случае Загрязнения моря, несмотря на предварительные меры, 
предпринятые Подрядчиком, осуществляющим Нефтяные операции, в соответствии 
с настоящей статьей, такой Подрядчик обязан предпринять все возможные меры 
для устранения либо снижения опасности последствий Загрязнения моря всеми 
доступными для него средствами.";
</w:t>
      </w:r>
      <w:r>
        <w:br/>
      </w:r>
      <w:r>
        <w:rPr>
          <w:rFonts w:ascii="Times New Roman"/>
          <w:b w:val="false"/>
          <w:i w:val="false"/>
          <w:color w:val="000000"/>
          <w:sz w:val="28"/>
        </w:rPr>
        <w:t>
          19) статью 31 изложить в следующей редакции:
</w:t>
      </w:r>
      <w:r>
        <w:br/>
      </w:r>
      <w:r>
        <w:rPr>
          <w:rFonts w:ascii="Times New Roman"/>
          <w:b w:val="false"/>
          <w:i w:val="false"/>
          <w:color w:val="000000"/>
          <w:sz w:val="28"/>
        </w:rPr>
        <w:t>
          "Статья 31. Разведка и Добыча на Месторождении в качестве 
</w:t>
      </w:r>
      <w:r>
        <w:br/>
      </w:r>
      <w:r>
        <w:rPr>
          <w:rFonts w:ascii="Times New Roman"/>
          <w:b w:val="false"/>
          <w:i w:val="false"/>
          <w:color w:val="000000"/>
          <w:sz w:val="28"/>
        </w:rPr>
        <w:t>
                                  единого объекта
</w:t>
      </w:r>
      <w:r>
        <w:br/>
      </w:r>
      <w:r>
        <w:rPr>
          <w:rFonts w:ascii="Times New Roman"/>
          <w:b w:val="false"/>
          <w:i w:val="false"/>
          <w:color w:val="000000"/>
          <w:sz w:val="28"/>
        </w:rPr>
        <w:t>
          1. В случае, если Подрядчик, осуществляющий Разведку, Добычу или 
совмещенную Разведку и Добычу, обнаружит, что Месторождение, находящееся на
Контрактной территории, расположено также на прилегающей территории, 
лежащей вне пределов Контрактной территории, данный Подрядчик обязан 
незамедлительно обратиться в Компетентный орган (уполномоченный 
государственный орган) с заявлением, с целью расширения Контрактной 
территории в пределах возможных границ обнаруженного Месторождения для 
проведения дальнейшей Разведки и Добычи.
</w:t>
      </w:r>
      <w:r>
        <w:br/>
      </w:r>
      <w:r>
        <w:rPr>
          <w:rFonts w:ascii="Times New Roman"/>
          <w:b w:val="false"/>
          <w:i w:val="false"/>
          <w:color w:val="000000"/>
          <w:sz w:val="28"/>
        </w:rPr>
        <w:t>
          2. Пересмотр Контрактной территории осуществляется путем 
переоформления Геологического либо также Горного отвода путем внесения 
соответствующих изменений в Контракт, а также при необходимости в годовую 
программу работ.
</w:t>
      </w:r>
      <w:r>
        <w:br/>
      </w:r>
      <w:r>
        <w:rPr>
          <w:rFonts w:ascii="Times New Roman"/>
          <w:b w:val="false"/>
          <w:i w:val="false"/>
          <w:color w:val="000000"/>
          <w:sz w:val="28"/>
        </w:rPr>
        <w:t>
          3. В случае, если какая-либо часть Месторождения, определенного в 
пункте 1 настоящей статьи, находится в пределах Контрактной территории 
другого Подрядчика, данные Подрядчики обязаны по своему выбору:
</w:t>
      </w:r>
      <w:r>
        <w:br/>
      </w:r>
      <w:r>
        <w:rPr>
          <w:rFonts w:ascii="Times New Roman"/>
          <w:b w:val="false"/>
          <w:i w:val="false"/>
          <w:color w:val="000000"/>
          <w:sz w:val="28"/>
        </w:rPr>
        <w:t>
          1) передать свои права на проведение Разведки и (или) Добычи с 
соблюдением процедур передачи, установленных при передаче Права 
недропользования таким образом, чтобы остался только один Подрядчик, 
обладающий правом на проведение Разведки и (или) Добычи на данном 
Месторождении или несколько Подрядчиков, обладающих Правом 
недропользования частично на основе одного Контракта; 
</w:t>
      </w:r>
      <w:r>
        <w:br/>
      </w:r>
      <w:r>
        <w:rPr>
          <w:rFonts w:ascii="Times New Roman"/>
          <w:b w:val="false"/>
          <w:i w:val="false"/>
          <w:color w:val="000000"/>
          <w:sz w:val="28"/>
        </w:rPr>
        <w:t>
          2) заключить договор о проведении совместной Разведки и Добычи 
Месторождения, как единого целого, предварительно согласовав такой договор 
с Компетентным органом (уполномоченный государственный орган).
</w:t>
      </w:r>
      <w:r>
        <w:br/>
      </w:r>
      <w:r>
        <w:rPr>
          <w:rFonts w:ascii="Times New Roman"/>
          <w:b w:val="false"/>
          <w:i w:val="false"/>
          <w:color w:val="000000"/>
          <w:sz w:val="28"/>
        </w:rPr>
        <w:t>
          4. В случае несоблюдения Подрядчиками пункта 3 настоящей статьи 
Компетентный орган (уполномоченный государственный орган) вправе принудить 
Подрядчиков к заключению договора о совместной Разведке и Добыче на 
Месторождении в качестве единого объекта в судебном порядке. При 
заключения договора о совместной Разведке и Добыче либо Добыче 
разрабатывается единая минимальная, при необходимости проведения Разведки, 
рабочая и годовая программы работ для всего Месторождения, которые 
подлежат обязательному согласованию с государственным органом по 
использованию и охране недр.
</w:t>
      </w:r>
      <w:r>
        <w:br/>
      </w:r>
      <w:r>
        <w:rPr>
          <w:rFonts w:ascii="Times New Roman"/>
          <w:b w:val="false"/>
          <w:i w:val="false"/>
          <w:color w:val="000000"/>
          <w:sz w:val="28"/>
        </w:rPr>
        <w:t>
          5. Подрядчики, осуществляющие совместную Разведку и Добычу, несут 
солидарную ответственность по выполнению обязательств, возложенных на них 
Контрактом, а также минимальной, обязательной и годовой программами 
работ.";
</w:t>
      </w:r>
      <w:r>
        <w:br/>
      </w:r>
      <w:r>
        <w:rPr>
          <w:rFonts w:ascii="Times New Roman"/>
          <w:b w:val="false"/>
          <w:i w:val="false"/>
          <w:color w:val="000000"/>
          <w:sz w:val="28"/>
        </w:rPr>
        <w:t>
          20) статьи 32, 33 и 34 исключить;
</w:t>
      </w:r>
      <w:r>
        <w:br/>
      </w:r>
      <w:r>
        <w:rPr>
          <w:rFonts w:ascii="Times New Roman"/>
          <w:b w:val="false"/>
          <w:i w:val="false"/>
          <w:color w:val="000000"/>
          <w:sz w:val="28"/>
        </w:rPr>
        <w:t>
          21) дополнить главой 6-1 следующего содержания:
</w:t>
      </w:r>
      <w:r>
        <w:br/>
      </w:r>
      <w:r>
        <w:rPr>
          <w:rFonts w:ascii="Times New Roman"/>
          <w:b w:val="false"/>
          <w:i w:val="false"/>
          <w:color w:val="000000"/>
          <w:sz w:val="28"/>
        </w:rPr>
        <w:t>
          "Глава 6-1. Проведение Нефтяных операций на море и внутренних 
</w:t>
      </w:r>
      <w:r>
        <w:br/>
      </w:r>
      <w:r>
        <w:rPr>
          <w:rFonts w:ascii="Times New Roman"/>
          <w:b w:val="false"/>
          <w:i w:val="false"/>
          <w:color w:val="000000"/>
          <w:sz w:val="28"/>
        </w:rPr>
        <w:t>
                                  водоемах
</w:t>
      </w:r>
      <w:r>
        <w:br/>
      </w:r>
      <w:r>
        <w:rPr>
          <w:rFonts w:ascii="Times New Roman"/>
          <w:b w:val="false"/>
          <w:i w:val="false"/>
          <w:color w:val="000000"/>
          <w:sz w:val="28"/>
        </w:rPr>
        <w:t>
          Статья 36-1. Общие условия проведения Нефтяных операций на 
</w:t>
      </w:r>
      <w:r>
        <w:br/>
      </w:r>
      <w:r>
        <w:rPr>
          <w:rFonts w:ascii="Times New Roman"/>
          <w:b w:val="false"/>
          <w:i w:val="false"/>
          <w:color w:val="000000"/>
          <w:sz w:val="28"/>
        </w:rPr>
        <w:t>
                                    море и внутренних водоемах
</w:t>
      </w:r>
      <w:r>
        <w:br/>
      </w:r>
      <w:r>
        <w:rPr>
          <w:rFonts w:ascii="Times New Roman"/>
          <w:b w:val="false"/>
          <w:i w:val="false"/>
          <w:color w:val="000000"/>
          <w:sz w:val="28"/>
        </w:rPr>
        <w:t>
          1. Подрядчик, осуществляющий Нефтяные операции на море, должен 
осуществлять данные операции таким образом, чтобы не препятствовать и не 
наносить вреда морскому судоходству, рыбной ловле и иной правомерной 
деятельности, обычно осуществляемой на конкретном участке моря. При этом 
подрядчики, осуществляющие такое правомерное использование Моря, в свою 
очередь, должны соблюдать режим Морских охранных зон или зон безопасности. 
</w:t>
      </w:r>
      <w:r>
        <w:br/>
      </w:r>
      <w:r>
        <w:rPr>
          <w:rFonts w:ascii="Times New Roman"/>
          <w:b w:val="false"/>
          <w:i w:val="false"/>
          <w:color w:val="000000"/>
          <w:sz w:val="28"/>
        </w:rPr>
        <w:t>
          2. Подрядчики, осуществляющие Нефтяные операции на море, обязаны 
руководствоваться Наилучшей практикой по охране окружающей среды на море.
</w:t>
      </w:r>
      <w:r>
        <w:br/>
      </w:r>
      <w:r>
        <w:rPr>
          <w:rFonts w:ascii="Times New Roman"/>
          <w:b w:val="false"/>
          <w:i w:val="false"/>
          <w:color w:val="000000"/>
          <w:sz w:val="28"/>
        </w:rPr>
        <w:t>
          3. Подрядчик, осуществляющий Нефтяные операции на море, несет 
ответственность за ущерб и убытки, нанесенные окружающей среде и 
физическим или юридическим лицам в случае Загрязнения моря, образовавшемся 
в результате проводимых Нефтяных операций на море, вне зависимости от 
наличия вины такого лица.
</w:t>
      </w:r>
      <w:r>
        <w:br/>
      </w:r>
      <w:r>
        <w:rPr>
          <w:rFonts w:ascii="Times New Roman"/>
          <w:b w:val="false"/>
          <w:i w:val="false"/>
          <w:color w:val="000000"/>
          <w:sz w:val="28"/>
        </w:rPr>
        <w:t>
          4. Подрядчик, осуществляющий Нефтяные операции на море, обязан 
разрабатывать специальные программы по предотвращению Загрязнения моря и 
утверждать такие программы в порядке, определенном статьей 30-2 настоящего 
Указа. Такие программы должны включать внутренний контроль за проводимыми 
Нефтяными операциями, обучение персонала, мероприятия по взятию скважины 
под контроль, обеспечение оборудованием и материалами, необходимыми в 
случае возникновения аварийных и иных опасных ситуаций и Загрязнения моря 
либо также привлечение иных организаций, специализирующихся на устранении 
аварий на море и их последствий.
</w:t>
      </w:r>
      <w:r>
        <w:br/>
      </w:r>
      <w:r>
        <w:rPr>
          <w:rFonts w:ascii="Times New Roman"/>
          <w:b w:val="false"/>
          <w:i w:val="false"/>
          <w:color w:val="000000"/>
          <w:sz w:val="28"/>
        </w:rPr>
        <w:t>
          5. В случае Загрязнения моря, несмотря на предварительные меры, 
предпринятые Подрядчиком, осуществляющим Нефтяные операции на море, в 
соответствии со специальной программой по предотвращению аварий и иных 
опасных ситуаций, такой подрядчик обязан предпринять все возможные меры для
устранения либо снижения уровня Загрязнения моря всеми доступными для 
этого средствами.
</w:t>
      </w:r>
      <w:r>
        <w:br/>
      </w:r>
      <w:r>
        <w:rPr>
          <w:rFonts w:ascii="Times New Roman"/>
          <w:b w:val="false"/>
          <w:i w:val="false"/>
          <w:color w:val="000000"/>
          <w:sz w:val="28"/>
        </w:rPr>
        <w:t>
          6. Подрядчик, осуществляющий Нефтяные операции на море, обязан 
организовывать за свой счет транспортировку представителей государственных 
органов для проведения инспекций на Морских сооружениях, находящихся в 
собственности либо пользовании такого лица, при условии, что такие 
представители государственных органов полномочны на проведение данных 
инспекций в соответствии с действующим законодательством Республики 
Казахстан. Проведение инспекций представителями государственных органов на 
Морских сооружениях осуществляется в порядке, определяемом Правительством 
Республики Казахстан, и не должно препятствовать нормальной деятельности 
Подрядчика, осуществляющего Нефтяные операции на море.
</w:t>
      </w:r>
      <w:r>
        <w:br/>
      </w:r>
      <w:r>
        <w:rPr>
          <w:rFonts w:ascii="Times New Roman"/>
          <w:b w:val="false"/>
          <w:i w:val="false"/>
          <w:color w:val="000000"/>
          <w:sz w:val="28"/>
        </w:rPr>
        <w:t>
          7. Подрядчик, осуществляющий Нефтяные операции на море, не вправе 
начать строительство или размещение Морского сооружения без получения 
письменного разрешения государственного органа. Для получения разрешения 
такой Подрядчик обязан обратиться с заявлением в государственный орган не 
позднее 4 месяцев до начала планируемого размещения либо строительства 
Морского сооружения. Заявление должно содержать описание, сроки и 
местоположение планируемого Морского сооружения либо проводимых работ по 
строительству такого Морского сооружения. Государственный орган обязан 
рассмотреть заявление Подрядчика, осуществляющего Нефтяные операции на 
море и принять соответствующее решение не позднее 30 дней с момента подачи 
заявления. 
</w:t>
      </w:r>
      <w:r>
        <w:br/>
      </w:r>
      <w:r>
        <w:rPr>
          <w:rFonts w:ascii="Times New Roman"/>
          <w:b w:val="false"/>
          <w:i w:val="false"/>
          <w:color w:val="000000"/>
          <w:sz w:val="28"/>
        </w:rPr>
        <w:t>
          8. К Нефтяным операциям на Внутренних водоемах применяются положения 
настоящего Указа, установленные для Нефтяных операций на море.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36-2. Условия проведения Разведки и Добычи на море
</w:t>
      </w:r>
      <w:r>
        <w:br/>
      </w:r>
      <w:r>
        <w:rPr>
          <w:rFonts w:ascii="Times New Roman"/>
          <w:b w:val="false"/>
          <w:i w:val="false"/>
          <w:color w:val="000000"/>
          <w:sz w:val="28"/>
        </w:rPr>
        <w:t>
          1. Подрядчик, осуществляющий Разведку на Море, вправе приступить к 
бурению поисковых и разведочных скважин только в случае, когда проведены 
все необходимые геофизические и сейсмические исследования Контрактной 
территории.
</w:t>
      </w:r>
      <w:r>
        <w:br/>
      </w:r>
      <w:r>
        <w:rPr>
          <w:rFonts w:ascii="Times New Roman"/>
          <w:b w:val="false"/>
          <w:i w:val="false"/>
          <w:color w:val="000000"/>
          <w:sz w:val="28"/>
        </w:rPr>
        <w:t>
          2. Подрядчик не вправе начать бурение поисковой, разведочной, 
эксплуатационной скважины или иной скважины без наличия письменного 
разрешения Компетентного органа (уполномоченный государственный орган), за 
исключением бурения глушащей скважины для сброса давления, при выходе 
ранее пробуренной скважины из под контроля, при условии, что применение 
иных методов взятия такой скважины под контроль невозможно либо является 
неэффективным в сложившихся обстоятельствах. При этом Подрядчик обязан 
письменно уведомить Компетентный орган (уполномоченный государственный 
орган) о начале бурения такой глушащей скважины в разумный срок, с 
указанием конкретных обстоятельств и причин, повлиявших на принятие 
решения о бурении такой глушащей скважины.
</w:t>
      </w:r>
      <w:r>
        <w:br/>
      </w:r>
      <w:r>
        <w:rPr>
          <w:rFonts w:ascii="Times New Roman"/>
          <w:b w:val="false"/>
          <w:i w:val="false"/>
          <w:color w:val="000000"/>
          <w:sz w:val="28"/>
        </w:rPr>
        <w:t>
          3. Компетентный орган (уполномоченный государственный орган) выдает 
разрешение на бурение скважины при наличии у Подрядчика либо у 
привлекаемого им субподрядчика соответствующей лицензии на проведение 
буровых работ, наличии заключения соответствующей инспекции по Морскому 
сооружению, устанавливающей факт выполнения работ, возложенных на 
Подрядчика годовой программой работ и специальной программы по 
предотвращению аварий и иных опасных ситуаций, наличии факта соблюдения 
обязательств Подрядчика по обязательному страхованию рисков, возникающих 
при бурении данной скважины, наличии соответствующего заключения 
государственного органа по использованию и охране недр по проекту бурения 
такой скважины и наличии разрешения на строительство либо размещение 
Морского сооружения государственным органом. К заявлению должны 
прилагаться соответствующие документы, подтверждающие факты, указанные в 
таком заявлении.
</w:t>
      </w:r>
      <w:r>
        <w:br/>
      </w:r>
      <w:r>
        <w:rPr>
          <w:rFonts w:ascii="Times New Roman"/>
          <w:b w:val="false"/>
          <w:i w:val="false"/>
          <w:color w:val="000000"/>
          <w:sz w:val="28"/>
        </w:rPr>
        <w:t>
          4. Нагнетание попутного и Природного газа для поддержания 
внутрипластового давления без наличия письменного разрешения Компетентного 
органа (уполномоченный государственный орган), запрещается. Компетентный 
орган (уполномоченный государственный орган) вправе выдать такое 
разрешение при условии, что иные методы поддержания внутрипластового 
давления нецелесообразны и такое нагнетание обладает достаточным уровнем 
безопасности для окружающей среды и человеческой жизни при наличии 
соответствующего заключения по проекту, описывающего такое нагнетание, 
выданного государственным органом по использованию и охране недр.
</w:t>
      </w:r>
      <w:r>
        <w:br/>
      </w:r>
      <w:r>
        <w:rPr>
          <w:rFonts w:ascii="Times New Roman"/>
          <w:b w:val="false"/>
          <w:i w:val="false"/>
          <w:color w:val="000000"/>
          <w:sz w:val="28"/>
        </w:rPr>
        <w:t>
          5. Подрядчик, осуществляющий Разведку и Добычу на Море, обязан иметь 
в наличии на Морском сооружении либо в пределах 30 минутной досягаемости 
соответствующее оборудование, материалы и вещества в количестве, 
необходимом для проведения работ по очистке Моря. 
</w:t>
      </w:r>
      <w:r>
        <w:br/>
      </w:r>
      <w:r>
        <w:rPr>
          <w:rFonts w:ascii="Times New Roman"/>
          <w:b w:val="false"/>
          <w:i w:val="false"/>
          <w:color w:val="000000"/>
          <w:sz w:val="28"/>
        </w:rPr>
        <w:t>
          6. Программы предотвращения аварийных и иных опасных ситуаций на 
Море, утверждаемые в соответствии с настоящим Указом, при проведении 
Разведки и Добычи должны включать меры по незамедлительной локализации и 
очистке Моря вследствие Загрязнения моря.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36-3. Строительство и эксплуатация Нефтегазопроводов на море
</w:t>
      </w:r>
      <w:r>
        <w:br/>
      </w:r>
      <w:r>
        <w:rPr>
          <w:rFonts w:ascii="Times New Roman"/>
          <w:b w:val="false"/>
          <w:i w:val="false"/>
          <w:color w:val="000000"/>
          <w:sz w:val="28"/>
        </w:rPr>
        <w:t>
          1. Подрядчик, осуществляющий Строительство и эксплуатацию 
Нефтегазопроводов на море, не вправе начать работы по строительству, 
монтажу или прокладке Нефтегазопроводов без письменного разрешения 
государственного органа. Такое разрешение выдается в общем порядке, 
установленном пунктом 7 статьи 36-1 настоящего Указа.
</w:t>
      </w:r>
      <w:r>
        <w:br/>
      </w:r>
      <w:r>
        <w:rPr>
          <w:rFonts w:ascii="Times New Roman"/>
          <w:b w:val="false"/>
          <w:i w:val="false"/>
          <w:color w:val="000000"/>
          <w:sz w:val="28"/>
        </w:rPr>
        <w:t>
          2. Подрядчик, осуществляющий Строительство и эксплуатацию 
Нефтегазопроводов на море не вправе начать эксплуатацию Нефтегазопровода 
без письменного разрешения Компетентного органа (уполномоченный 
государственный орган). Компетентный орган (уполномоченный государственный 
орган) принимает решение о выдаче разрешения на основе заявления данного 
Подрядчика не позднее 30 дней с момента подачи заявления, при наличии 
заключения соответствующей инспекции по Нефтегазопроводу, факта соблюдения 
обязанностей такого лица по обязательному страхованию рисков, а также 
наличия программы по предотвращению аварий и иных опасных ситуаций на 
Нефтяном или газопроводе, утвержденной государственным органом по защите 
окружающей среды.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36-4. Строительство и эксплуатация хранилищ и резервуаров 
</w:t>
      </w:r>
      <w:r>
        <w:br/>
      </w:r>
      <w:r>
        <w:rPr>
          <w:rFonts w:ascii="Times New Roman"/>
          <w:b w:val="false"/>
          <w:i w:val="false"/>
          <w:color w:val="000000"/>
          <w:sz w:val="28"/>
        </w:rPr>
        <w:t>
                                    Нефти на море
</w:t>
      </w:r>
      <w:r>
        <w:br/>
      </w:r>
      <w:r>
        <w:rPr>
          <w:rFonts w:ascii="Times New Roman"/>
          <w:b w:val="false"/>
          <w:i w:val="false"/>
          <w:color w:val="000000"/>
          <w:sz w:val="28"/>
        </w:rPr>
        <w:t>
          1. Строительство и эксплуатация хранилищ и резервуаров Нефти на Море 
запрещается.
</w:t>
      </w:r>
      <w:r>
        <w:br/>
      </w:r>
      <w:r>
        <w:rPr>
          <w:rFonts w:ascii="Times New Roman"/>
          <w:b w:val="false"/>
          <w:i w:val="false"/>
          <w:color w:val="000000"/>
          <w:sz w:val="28"/>
        </w:rPr>
        <w:t>
          2. Запрещается хранение и складирование Нефти на Морских сооружениях, 
за исключением временного (не более 20 дней) хранения Нефти, при 
транспортировке такой Нефти танкерами непосредственно с Морских сооружений.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36-5. Искусственные острова, дамбы, сооружения и установки
</w:t>
      </w:r>
      <w:r>
        <w:br/>
      </w:r>
      <w:r>
        <w:rPr>
          <w:rFonts w:ascii="Times New Roman"/>
          <w:b w:val="false"/>
          <w:i w:val="false"/>
          <w:color w:val="000000"/>
          <w:sz w:val="28"/>
        </w:rPr>
        <w:t>
          1. Правительство Республики Казахстан имеет исключительное право 
разрешать и регулировать создание, эксплуатацию и использование 
искусственных островов, дамб, сооружений и установок, предназначенных для 
проведения Нефтяных операций на Море, научных исследований и других целей, 
при условии защиты и сохранения окружающей среды и биоресурсов. 
</w:t>
      </w:r>
      <w:r>
        <w:br/>
      </w:r>
      <w:r>
        <w:rPr>
          <w:rFonts w:ascii="Times New Roman"/>
          <w:b w:val="false"/>
          <w:i w:val="false"/>
          <w:color w:val="000000"/>
          <w:sz w:val="28"/>
        </w:rPr>
        <w:t>
          2. Вокруг таких искусственных островов, дамб, сооружений и установок 
устанавливаются зоны безопасности, которые простираются на расстояние 500 
метров от каждой точки их наружного края. Острова, дамбы, сооружения и 
установки, а также окружающие их зоны безопасности размещаются в местах, 
где они не могут стать помехой на обычных морских путях, имеющих 
существенное значение для международного судоходства и рыболовства.
</w:t>
      </w:r>
      <w:r>
        <w:br/>
      </w:r>
      <w:r>
        <w:rPr>
          <w:rFonts w:ascii="Times New Roman"/>
          <w:b w:val="false"/>
          <w:i w:val="false"/>
          <w:color w:val="000000"/>
          <w:sz w:val="28"/>
        </w:rPr>
        <w:t>
          3. Организации, ответственные за содержание и эксплуатацию 
искусственных островов, дамб, сооружений и установок должны обеспечивать 
их охрану, а также наличие соответствующих средств по предупреждению об их 
местонахождении.
</w:t>
      </w:r>
      <w:r>
        <w:br/>
      </w:r>
      <w:r>
        <w:rPr>
          <w:rFonts w:ascii="Times New Roman"/>
          <w:b w:val="false"/>
          <w:i w:val="false"/>
          <w:color w:val="000000"/>
          <w:sz w:val="28"/>
        </w:rPr>
        <w:t>
          4. Искусственные острова, дамбы, сооружения и установки, если они не 
могут быть использованы в хозяйственных или иных целях, должны быть 
демонтированы до такой степени, чтобы не создавать угрозы безопасности 
людей, помех судоходству или рыболовству.
</w:t>
      </w:r>
      <w:r>
        <w:br/>
      </w:r>
      <w:r>
        <w:rPr>
          <w:rFonts w:ascii="Times New Roman"/>
          <w:b w:val="false"/>
          <w:i w:val="false"/>
          <w:color w:val="000000"/>
          <w:sz w:val="28"/>
        </w:rPr>
        <w:t>
          5. Создание, эксплуатация и использование искусственных островов, 
дамб, сооружений и установок производятся в соответствии с Положением о 
порядке и условиях выдачи разрешения на монтаж, эксплуатацию и 
использование искусственных островов, дамб, сооружений и установок при 
проведении Нефтяных операций, утверждаемым Правительством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36-6. Сброс и захоронение отходов, связанных с проведением 
</w:t>
      </w:r>
      <w:r>
        <w:br/>
      </w:r>
      <w:r>
        <w:rPr>
          <w:rFonts w:ascii="Times New Roman"/>
          <w:b w:val="false"/>
          <w:i w:val="false"/>
          <w:color w:val="000000"/>
          <w:sz w:val="28"/>
        </w:rPr>
        <w:t>
                                    Нефтяных операций на Море
</w:t>
      </w:r>
      <w:r>
        <w:br/>
      </w:r>
      <w:r>
        <w:rPr>
          <w:rFonts w:ascii="Times New Roman"/>
          <w:b w:val="false"/>
          <w:i w:val="false"/>
          <w:color w:val="000000"/>
          <w:sz w:val="28"/>
        </w:rPr>
        <w:t>
          1. Сброс и захоронение отходов при проведении Нефтяных операций на 
Море запрещается.
</w:t>
      </w:r>
      <w:r>
        <w:br/>
      </w:r>
      <w:r>
        <w:rPr>
          <w:rFonts w:ascii="Times New Roman"/>
          <w:b w:val="false"/>
          <w:i w:val="false"/>
          <w:color w:val="000000"/>
          <w:sz w:val="28"/>
        </w:rPr>
        <w:t>
          2. Сброс технических вод в Море осуществляется только с разрешения и 
под контролем государственных контролирующих органов при условии их 
очистки до установленных нормативов.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36-7. Морские научные исследования 
</w:t>
      </w:r>
      <w:r>
        <w:br/>
      </w:r>
      <w:r>
        <w:rPr>
          <w:rFonts w:ascii="Times New Roman"/>
          <w:b w:val="false"/>
          <w:i w:val="false"/>
          <w:color w:val="000000"/>
          <w:sz w:val="28"/>
        </w:rPr>
        <w:t>
          1. Морские научные исследования могут проводиться только с разрешения 
Правительства Республики Казахстан. Порядок проведения Морских научных 
исследований утверждается Правительством Республики Казахстан.
</w:t>
      </w:r>
      <w:r>
        <w:br/>
      </w:r>
      <w:r>
        <w:rPr>
          <w:rFonts w:ascii="Times New Roman"/>
          <w:b w:val="false"/>
          <w:i w:val="false"/>
          <w:color w:val="000000"/>
          <w:sz w:val="28"/>
        </w:rPr>
        <w:t>
          2. Морские научные исследования могут осуществляться как 
казахстанскими, так и иностранными юридическими и физическими лицами, 
иностранными государственными и компетентными международными организациями.
</w:t>
      </w:r>
      <w:r>
        <w:br/>
      </w:r>
      <w:r>
        <w:rPr>
          <w:rFonts w:ascii="Times New Roman"/>
          <w:b w:val="false"/>
          <w:i w:val="false"/>
          <w:color w:val="000000"/>
          <w:sz w:val="28"/>
        </w:rPr>
        <w:t>
          3. При проведении Морских научных исследований должны соблюдаться 
следующие принципы:
</w:t>
      </w:r>
      <w:r>
        <w:br/>
      </w:r>
      <w:r>
        <w:rPr>
          <w:rFonts w:ascii="Times New Roman"/>
          <w:b w:val="false"/>
          <w:i w:val="false"/>
          <w:color w:val="000000"/>
          <w:sz w:val="28"/>
        </w:rPr>
        <w:t>
          1) Морские научные исследования не должны создавать неоправданных 
помех другим лицам, осуществляющим правомерное использование Моря;
</w:t>
      </w:r>
      <w:r>
        <w:br/>
      </w:r>
      <w:r>
        <w:rPr>
          <w:rFonts w:ascii="Times New Roman"/>
          <w:b w:val="false"/>
          <w:i w:val="false"/>
          <w:color w:val="000000"/>
          <w:sz w:val="28"/>
        </w:rPr>
        <w:t>
          2) Морские научные исследования проводятся надлежащими научными 
методами и средствами с соблюдением природоохранных мероприятий;
</w:t>
      </w:r>
      <w:r>
        <w:br/>
      </w:r>
      <w:r>
        <w:rPr>
          <w:rFonts w:ascii="Times New Roman"/>
          <w:b w:val="false"/>
          <w:i w:val="false"/>
          <w:color w:val="000000"/>
          <w:sz w:val="28"/>
        </w:rPr>
        <w:t>
          3) все данные, собранные в процессе Морских научных исследований, 
после их обработки и анализа должны быть переданы Республике Казахстан и 
не должны свободно распространяться или публиковаться без предварительного 
разрешения Правительства Республики Казахстан.";
</w:t>
      </w:r>
      <w:r>
        <w:br/>
      </w:r>
      <w:r>
        <w:rPr>
          <w:rFonts w:ascii="Times New Roman"/>
          <w:b w:val="false"/>
          <w:i w:val="false"/>
          <w:color w:val="000000"/>
          <w:sz w:val="28"/>
        </w:rPr>
        <w:t>
          22) в статье 38:
</w:t>
      </w:r>
      <w:r>
        <w:rPr>
          <w:rFonts w:ascii="Times New Roman"/>
          <w:b w:val="false"/>
          <w:i w:val="false"/>
          <w:color w:val="000000"/>
          <w:sz w:val="28"/>
        </w:rPr>
        <w:t>
</w:t>
      </w:r>
    </w:p>
    <w:p>
      <w:pPr>
        <w:spacing w:after="0"/>
        <w:ind w:left="0"/>
        <w:jc w:val="left"/>
      </w:pPr>
      <w:r>
        <w:rPr>
          <w:rFonts w:ascii="Times New Roman"/>
          <w:b w:val="false"/>
          <w:i w:val="false"/>
          <w:color w:val="000000"/>
          <w:sz w:val="28"/>
        </w:rPr>
        <w:t>
     слова "Лицензионный орган" заменить словами "Компетентный орган 
(уполномоченный государственный орган)";
     слова "может отозвать Лицензию в соответствии со статьей 24" заменить 
словами "вправе расторгнуть Контракт в соответствии со статьей 28-1";
     23) в статье 40:
     в подпункте 1) слова "Лицензией и" исключить;
     подпункт 3) изложить в следующей редакции:
     "3) привлекать субподрядчиков преимущественно из числа организаций 
Республики Казахстан для выполнения отдельных видов работ, связанных с 
проведением Нефтяных операций;";
     в подпункте 5) цифру "19" заменить цифрой "26";
     24) в статье 41:
     в подпункте 2) слова "Лицензией и" исключить;
     в подпункте 3) слова "Применимым правом" заменить словами 
"законодательством Республики Казахстан"; 
     в подпункте 4) вместо слова "лицам" включить "подрядчикам";
     подпункт 6)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обязательно использовать материалы и готовые продукции, 
произведенные в Республике Казахстан, при их соответствии стандартам и 
другим требованиям с проведением конкурса на территории Республики 
Казахстан в порядке, определяемом Правительством Республики Казахстан;";
</w:t>
      </w:r>
      <w:r>
        <w:br/>
      </w:r>
      <w:r>
        <w:rPr>
          <w:rFonts w:ascii="Times New Roman"/>
          <w:b w:val="false"/>
          <w:i w:val="false"/>
          <w:color w:val="000000"/>
          <w:sz w:val="28"/>
        </w:rPr>
        <w:t>
          подпункт 7) изложить в следующей редакции:
</w:t>
      </w:r>
      <w:r>
        <w:br/>
      </w:r>
      <w:r>
        <w:rPr>
          <w:rFonts w:ascii="Times New Roman"/>
          <w:b w:val="false"/>
          <w:i w:val="false"/>
          <w:color w:val="000000"/>
          <w:sz w:val="28"/>
        </w:rPr>
        <w:t>
          "7) обязательно привлекать казахстанские предприятия и организации 
для выполнения работ и услуг при проведении Нефтяных операций, включая 
использование воздушного, железнодорожного, водного и других видов 
транспорта, если эти услуги соответствуют стандартам и другим требованиям 
с проведением конкурсов на территории Республики Казахстан в порядке, 
определяемом Правительством Республики Казахстан;";
</w:t>
      </w:r>
      <w:r>
        <w:br/>
      </w:r>
      <w:r>
        <w:rPr>
          <w:rFonts w:ascii="Times New Roman"/>
          <w:b w:val="false"/>
          <w:i w:val="false"/>
          <w:color w:val="000000"/>
          <w:sz w:val="28"/>
        </w:rPr>
        <w:t>
          в подпункте 12) слова "Лицензионный орган" заменить словами 
"государственный орган по использованию и охране недр";
</w:t>
      </w:r>
      <w:r>
        <w:br/>
      </w:r>
      <w:r>
        <w:rPr>
          <w:rFonts w:ascii="Times New Roman"/>
          <w:b w:val="false"/>
          <w:i w:val="false"/>
          <w:color w:val="000000"/>
          <w:sz w:val="28"/>
        </w:rPr>
        <w:t>
          25) дополнить статьей 53-1 следующего содержания:
</w:t>
      </w:r>
      <w:r>
        <w:br/>
      </w:r>
      <w:r>
        <w:rPr>
          <w:rFonts w:ascii="Times New Roman"/>
          <w:b w:val="false"/>
          <w:i w:val="false"/>
          <w:color w:val="000000"/>
          <w:sz w:val="28"/>
        </w:rPr>
        <w:t>
          "Статья 53-1. Применимое право
</w:t>
      </w:r>
      <w:r>
        <w:br/>
      </w:r>
      <w:r>
        <w:rPr>
          <w:rFonts w:ascii="Times New Roman"/>
          <w:b w:val="false"/>
          <w:i w:val="false"/>
          <w:color w:val="000000"/>
          <w:sz w:val="28"/>
        </w:rPr>
        <w:t>
          1. К отношениям по проведению Нефтяных операций, осуществляемых на 
территории Республики Казахстан, а также Нефтяным операциям на море 
применяется исключительное право Республики Казахстан. 
</w:t>
      </w:r>
      <w:r>
        <w:br/>
      </w:r>
      <w:r>
        <w:rPr>
          <w:rFonts w:ascii="Times New Roman"/>
          <w:b w:val="false"/>
          <w:i w:val="false"/>
          <w:color w:val="000000"/>
          <w:sz w:val="28"/>
        </w:rPr>
        <w:t>
          2. В Контрактах, заключаемых с Компетентным органом (уполномоченный 
государственный орган), не могут устанавливаться условия о применении 
иностранного права.
</w:t>
      </w:r>
      <w:r>
        <w:br/>
      </w:r>
      <w:r>
        <w:rPr>
          <w:rFonts w:ascii="Times New Roman"/>
          <w:b w:val="false"/>
          <w:i w:val="false"/>
          <w:color w:val="000000"/>
          <w:sz w:val="28"/>
        </w:rPr>
        <w:t>
          3. К отношениям по проведению Нефтяных операций на море по Разведке и 
Добыче, совмещенной Разведке и Добыче, проводимым на Приграничных 
месторождениях может применяться право противолежащего или смежного 
Республике Казахстан государства, если это прямо предусмотрено 
международным договором Республики Казахстан."; 
</w:t>
      </w:r>
      <w:r>
        <w:br/>
      </w:r>
      <w:r>
        <w:rPr>
          <w:rFonts w:ascii="Times New Roman"/>
          <w:b w:val="false"/>
          <w:i w:val="false"/>
          <w:color w:val="000000"/>
          <w:sz w:val="28"/>
        </w:rPr>
        <w:t>
          26) в статье 54:
</w:t>
      </w:r>
      <w:r>
        <w:br/>
      </w:r>
      <w:r>
        <w:rPr>
          <w:rFonts w:ascii="Times New Roman"/>
          <w:b w:val="false"/>
          <w:i w:val="false"/>
          <w:color w:val="000000"/>
          <w:sz w:val="28"/>
        </w:rPr>
        <w:t>
          слова "Кодексом Республики Казахстан о недрах и переработке 
минерального сырья" заменить словами "Указом Президента Республики 
Казахстан, имеющим силу закона, от 27 января 1996 г. "О недрах и 
недропользовании";
</w:t>
      </w:r>
      <w:r>
        <w:br/>
      </w:r>
      <w:r>
        <w:rPr>
          <w:rFonts w:ascii="Times New Roman"/>
          <w:b w:val="false"/>
          <w:i w:val="false"/>
          <w:color w:val="000000"/>
          <w:sz w:val="28"/>
        </w:rPr>
        <w:t>
          27) в статье 55:
</w:t>
      </w:r>
      <w:r>
        <w:rPr>
          <w:rFonts w:ascii="Times New Roman"/>
          <w:b w:val="false"/>
          <w:i w:val="false"/>
          <w:color w:val="000000"/>
          <w:sz w:val="28"/>
        </w:rPr>
        <w:t>
</w:t>
      </w:r>
    </w:p>
    <w:p>
      <w:pPr>
        <w:spacing w:after="0"/>
        <w:ind w:left="0"/>
        <w:jc w:val="left"/>
      </w:pPr>
      <w:r>
        <w:rPr>
          <w:rFonts w:ascii="Times New Roman"/>
          <w:b w:val="false"/>
          <w:i w:val="false"/>
          <w:color w:val="000000"/>
          <w:sz w:val="28"/>
        </w:rPr>
        <w:t>
     в пункте 1 после слова "Подрядчики" дополнить словами 
", осуществляющие Нефтяные операции";
     дополнить пунктом 3-1 следующего содержания:
     "3-1. Подрядчики, осуществляющие Разведку и Добычу на море, обязаны 
застраховать имущественные риски и риски ответственности таким образом, 
чтобы обеспечить страховое покрытие по:
     1) расходам по взятию скважины под контроль;
     2) расходам по операциям повторного бурения в случае выхода скважины 
из под контроля;
     3) расходам по очистке и локализации в случае Загрязнения моря; 
     4) расходам по привлечению специализированных компаний по устранению 
аварийных ситуаций и их последствий на море.";
     28) в статье 57:
     слова "лицензиям и", "выданным и" исключить;
     дополнить абзацем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"Гарантии, установленные настоящей статьей, не распространяются на 
изменения законодательства Республики Казахстан в области обеспечения 
обороноспособности, национальной безопасности в сфере экологической 
безопасности, а также здравоохранения.";
</w:t>
      </w:r>
      <w:r>
        <w:br/>
      </w:r>
      <w:r>
        <w:rPr>
          <w:rFonts w:ascii="Times New Roman"/>
          <w:b w:val="false"/>
          <w:i w:val="false"/>
          <w:color w:val="000000"/>
          <w:sz w:val="28"/>
        </w:rPr>
        <w:t>
          29) в пункте 1 статьи 58 слова "выдачей, отказом в продлении, 
приостановлении действия Лицензии и ее отзыва" исключить.
</w:t>
      </w:r>
      <w:r>
        <w:br/>
      </w:r>
      <w:r>
        <w:rPr>
          <w:rFonts w:ascii="Times New Roman"/>
          <w:b w:val="false"/>
          <w:i w:val="false"/>
          <w:color w:val="000000"/>
          <w:sz w:val="28"/>
        </w:rPr>
        <w:t>
          3. В Указ Президента Республики Казахстан, имеющий силу закона, от 17 
апреля 1995 г. № 2200  
</w:t>
      </w:r>
      <w:r>
        <w:rPr>
          <w:rFonts w:ascii="Times New Roman"/>
          <w:b w:val="false"/>
          <w:i w:val="false"/>
          <w:color w:val="000000"/>
          <w:sz w:val="28"/>
        </w:rPr>
        <w:t xml:space="preserve"> Z952200_ </w:t>
      </w:r>
      <w:r>
        <w:rPr>
          <w:rFonts w:ascii="Times New Roman"/>
          <w:b w:val="false"/>
          <w:i w:val="false"/>
          <w:color w:val="000000"/>
          <w:sz w:val="28"/>
        </w:rPr>
        <w:t>
  "О лицензировании" (Ведомости Верховного 
Совета Республики Казахстан, 1995 г., № 3-4, ст.37; № 12, ст.88; № 14, ст.
93; № 15-16, ст.109; № 24, ст.162; Ведомости Парламента Республики 
Казахстан, 1996 г., № 8-9, ст.236; 1997 г., № 1-2, ст.8; № 7, ст.80; № 11, 
ст.144, 149; № 12, ст.184; № 13-14, ст.195, 205; № 22, ст.333; 1998 г., № 
14, ст.201; № 16, ст.219; № 17-18, ст.222, 225; № 23, ст.416; № 24, 
ст.452):      
</w:t>
      </w:r>
      <w:r>
        <w:br/>
      </w:r>
      <w:r>
        <w:rPr>
          <w:rFonts w:ascii="Times New Roman"/>
          <w:b w:val="false"/>
          <w:i w:val="false"/>
          <w:color w:val="000000"/>
          <w:sz w:val="28"/>
        </w:rPr>
        <w:t>
          подпункт 11) пункта 1 статьи 9 дополнить словами "и буровые работы на 
нефть и газ".
</w:t>
      </w:r>
      <w:r>
        <w:br/>
      </w:r>
      <w:r>
        <w:rPr>
          <w:rFonts w:ascii="Times New Roman"/>
          <w:b w:val="false"/>
          <w:i w:val="false"/>
          <w:color w:val="000000"/>
          <w:sz w:val="28"/>
        </w:rPr>
        <w:t>
          Статья 2. Переходные и заключительные положения 
</w:t>
      </w:r>
      <w:r>
        <w:br/>
      </w:r>
      <w:r>
        <w:rPr>
          <w:rFonts w:ascii="Times New Roman"/>
          <w:b w:val="false"/>
          <w:i w:val="false"/>
          <w:color w:val="000000"/>
          <w:sz w:val="28"/>
        </w:rPr>
        <w:t>
          1. Настоящий Закон вводится в действие со дня его опубликования. 
</w:t>
      </w:r>
      <w:r>
        <w:br/>
      </w:r>
      <w:r>
        <w:rPr>
          <w:rFonts w:ascii="Times New Roman"/>
          <w:b w:val="false"/>
          <w:i w:val="false"/>
          <w:color w:val="000000"/>
          <w:sz w:val="28"/>
        </w:rPr>
        <w:t>
          2. Пункт 3-1 статьи 55 вводится в действие с 1 января 2000 года.
</w:t>
      </w:r>
      <w:r>
        <w:br/>
      </w:r>
      <w:r>
        <w:rPr>
          <w:rFonts w:ascii="Times New Roman"/>
          <w:b w:val="false"/>
          <w:i w:val="false"/>
          <w:color w:val="000000"/>
          <w:sz w:val="28"/>
        </w:rPr>
        <w:t>
          3. Все лицензии по недропользованию, выданные до момента вступления в 
силу настоящего Закона, сохраняют свое действие до момента истечения их 
срока действия, включая периоды продления, в соответствии с 
законодательством Республики Казахстан, действовавшим на момент выдачи 
таких лицензий. В отношении приостановления, отзыва, прекращения действия, 
а также признания недействительными лицензий по недропользованию 
применяются нормы Указа Президента Республики Казахстан, имеющего силу 
закона, от 27 января 1996 г. "О недрах и недропользовании" без учета 
изменений и дополнений, принятых в соответствии с настоящим Законом. 
</w:t>
      </w:r>
      <w:r>
        <w:br/>
      </w:r>
      <w:r>
        <w:rPr>
          <w:rFonts w:ascii="Times New Roman"/>
          <w:b w:val="false"/>
          <w:i w:val="false"/>
          <w:color w:val="000000"/>
          <w:sz w:val="28"/>
        </w:rPr>
        <w:t>
          В случае, если заявитель на участие в конкурсе инвестиционных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программ на получение Права недропользования ранее проводил Разведку в 
соответствии с выданной Лицензией, такой заявитель обязан указать в 
конкурсном предложении данные Лицензии на Разведку и результаты ее 
использования, если таковая у заявителя имеется.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