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bb3" w14:textId="a259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№ 475-I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Казахской ССР от 17 июня 1991 г. "О минимальном потребительском бюджете" (Ведомости Верховного Совета Казахской ССР, 1991 г., № 25, ст. 324; Ведомости Верховного Совета Республики Казахстан, 1994 г., № 8, ст. 140; 1995 г., № 23, ст. 150).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Верховного Совета Казахской ССР от 17 июня 1991 г. "О введении в действие Закона Казахской ССР "О минимальном потребительском бюджете" (Ведомости Верховного Совета Казахской ССР, 1991 г., № 25, ст. 325).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Казахской ССР от 17 июня 1991 г. "О минимальной заработной плате и государственных социальных гарантиях в области оплаты труда" (Ведомости Верховного Совета Казахской ССР, 1991 г., № 25, ст. 326; Ведомости Верховного Совета Республики Казахстан, 1995 г., № 23, ст. 150).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Верховного Совета Казахской ССР от 17 июня 1991 г. О введении в действие Закона Казахской ССР "О минимальной заработной плате и государственных социальных гарантиях в области оплаты труда" (Ведомости Верховного Совета Казахской ССР, 1991 г., № 25, ст. 327).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