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0bc1" w14:textId="9c50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Узбекистан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1997 г. № 1309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Соглашение между Правительством Республики Казахстан и Правительством Республики Узбекистан о поощрении и взаимной защите инвестиций, подписанное 2 июня 1997 года в городе Алматы.</w:t>
      </w:r>
      <w:r>
        <w:br/>
      </w:r>
      <w:r>
        <w:rPr>
          <w:rFonts w:ascii="Times New Roman"/>
          <w:b w:val="false"/>
          <w:i w:val="false"/>
          <w:color w:val="000000"/>
          <w:sz w:val="28"/>
        </w:rPr>
        <w:t>
     2. Министерству иностранных дел Республики Казахстан уведомить Узбекскую Сторону о принятом решении Правительства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Республики Узбекистан о поощрении</w:t>
      </w:r>
      <w:r>
        <w:br/>
      </w:r>
      <w:r>
        <w:rPr>
          <w:rFonts w:ascii="Times New Roman"/>
          <w:b w:val="false"/>
          <w:i w:val="false"/>
          <w:color w:val="000000"/>
          <w:sz w:val="28"/>
        </w:rPr>
        <w:t>
</w:t>
      </w:r>
      <w:r>
        <w:rPr>
          <w:rFonts w:ascii="Times New Roman"/>
          <w:b/>
          <w:i w:val="false"/>
          <w:color w:val="000000"/>
          <w:sz w:val="28"/>
        </w:rPr>
        <w:t>                     и взаимной защите инвестиций</w:t>
      </w:r>
    </w:p>
    <w:p>
      <w:pPr>
        <w:spacing w:after="0"/>
        <w:ind w:left="0"/>
        <w:jc w:val="both"/>
      </w:pPr>
      <w:r>
        <w:rPr>
          <w:rFonts w:ascii="Times New Roman"/>
          <w:b w:val="false"/>
          <w:i/>
          <w:color w:val="000000"/>
          <w:sz w:val="28"/>
        </w:rPr>
        <w:t>(Официальный сайт МИД РК - Вступило в силу 8 сентября 1997 года)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Узбекистан, именуемые в дальнейшем "Договаривающиеся Стороны", </w:t>
      </w:r>
      <w:r>
        <w:br/>
      </w:r>
      <w:r>
        <w:rPr>
          <w:rFonts w:ascii="Times New Roman"/>
          <w:b w:val="false"/>
          <w:i w:val="false"/>
          <w:color w:val="000000"/>
          <w:sz w:val="28"/>
        </w:rPr>
        <w:t xml:space="preserve">
      желая на долгосрочной основе содействовать более широкому экономическому сотрудничеству между ними для взаимной выгоды обоих государств, </w:t>
      </w:r>
      <w:r>
        <w:br/>
      </w:r>
      <w:r>
        <w:rPr>
          <w:rFonts w:ascii="Times New Roman"/>
          <w:b w:val="false"/>
          <w:i w:val="false"/>
          <w:color w:val="000000"/>
          <w:sz w:val="28"/>
        </w:rPr>
        <w:t>
      признавая необходимость поощрения и защиты инвестиций с целью создания и сохранения выгодных условий для инвестиций инвесторам государства одной Договаривающейся Стороны на территории государства другой Договаривающейся Стороны, соглашаясь, что стабильная основа инвестиций обеспечит максимальную эффективность использования экономических ресурсов и развитие производительных сил,</w:t>
      </w:r>
      <w:r>
        <w:br/>
      </w:r>
      <w:r>
        <w:rPr>
          <w:rFonts w:ascii="Times New Roman"/>
          <w:b w:val="false"/>
          <w:i w:val="false"/>
          <w:color w:val="000000"/>
          <w:sz w:val="28"/>
        </w:rPr>
        <w:t>
      согласились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br/>
      </w:r>
      <w:r>
        <w:rPr>
          <w:rFonts w:ascii="Times New Roman"/>
          <w:b w:val="false"/>
          <w:i w:val="false"/>
          <w:color w:val="000000"/>
          <w:sz w:val="28"/>
        </w:rPr>
        <w:t>
</w:t>
      </w:r>
      <w:r>
        <w:rPr>
          <w:rFonts w:ascii="Times New Roman"/>
          <w:b/>
          <w:i w:val="false"/>
          <w:color w:val="000000"/>
          <w:sz w:val="28"/>
        </w:rPr>
        <w:t>                      Общие определения</w:t>
      </w:r>
    </w:p>
    <w:bookmarkStart w:name="z3" w:id="0"/>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"инвестор" распространяется и включает в себя:</w:t>
      </w:r>
      <w:r>
        <w:br/>
      </w:r>
      <w:r>
        <w:rPr>
          <w:rFonts w:ascii="Times New Roman"/>
          <w:b w:val="false"/>
          <w:i w:val="false"/>
          <w:color w:val="000000"/>
          <w:sz w:val="28"/>
        </w:rPr>
        <w:t>
      а) юридические лица государств Дроговаривающихся Сторон;</w:t>
      </w:r>
      <w:r>
        <w:br/>
      </w:r>
      <w:r>
        <w:rPr>
          <w:rFonts w:ascii="Times New Roman"/>
          <w:b w:val="false"/>
          <w:i w:val="false"/>
          <w:color w:val="000000"/>
          <w:sz w:val="28"/>
        </w:rPr>
        <w:t>
      б) граждан, объединения граждан и лиц без гражданства государств Договаривающихся Сторон.</w:t>
      </w:r>
      <w:r>
        <w:br/>
      </w:r>
      <w:r>
        <w:rPr>
          <w:rFonts w:ascii="Times New Roman"/>
          <w:b w:val="false"/>
          <w:i w:val="false"/>
          <w:color w:val="000000"/>
          <w:sz w:val="28"/>
        </w:rPr>
        <w:t xml:space="preserve">
     2. Термин "инвестиции" означает любой вид имущественных ценностей и прав на них, а также права на интеллектуальную собственность, вкладываемых инвесторами одной Договаривающейся Стороны на территорию государства другой Договаривающейся Стороны, в целях получения прибыли (дохода)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и связанные с ним имущественные права; </w:t>
      </w:r>
      <w:r>
        <w:br/>
      </w:r>
      <w:r>
        <w:rPr>
          <w:rFonts w:ascii="Times New Roman"/>
          <w:b w:val="false"/>
          <w:i w:val="false"/>
          <w:color w:val="000000"/>
          <w:sz w:val="28"/>
        </w:rPr>
        <w:t xml:space="preserve">
      б) денежные средства, акции, вклады и другие ценные бумаги и любые формы участия в предприятиях, акционерных обществах, хозяйственных товариществах, объединениях и иных юридических лицах, зарегистрированных в соответствии с законодательством каждой из Договаривающихся Сторон; </w:t>
      </w:r>
      <w:r>
        <w:br/>
      </w:r>
      <w:r>
        <w:rPr>
          <w:rFonts w:ascii="Times New Roman"/>
          <w:b w:val="false"/>
          <w:i w:val="false"/>
          <w:color w:val="000000"/>
          <w:sz w:val="28"/>
        </w:rPr>
        <w:t xml:space="preserve">
      в) денежные требования и иные права, имеющие экономическую ценность, связанную с осуществлением инвестиций; </w:t>
      </w:r>
      <w:r>
        <w:br/>
      </w:r>
      <w:r>
        <w:rPr>
          <w:rFonts w:ascii="Times New Roman"/>
          <w:b w:val="false"/>
          <w:i w:val="false"/>
          <w:color w:val="000000"/>
          <w:sz w:val="28"/>
        </w:rPr>
        <w:t xml:space="preserve">
      г) авторские права, права на интеллектуальную и промышленную собственность, такие как изобретения, патенты, промышленные проекты и образцы, торговые знаки, фирменные наименования, указатели происхождения, технологии, ноу-хау и другие; </w:t>
      </w:r>
      <w:r>
        <w:br/>
      </w:r>
      <w:r>
        <w:rPr>
          <w:rFonts w:ascii="Times New Roman"/>
          <w:b w:val="false"/>
          <w:i w:val="false"/>
          <w:color w:val="000000"/>
          <w:sz w:val="28"/>
        </w:rPr>
        <w:t xml:space="preserve">
      д) права владения и пользования землей (в том числе на основе аренды) и природными ресурсами. </w:t>
      </w:r>
      <w:r>
        <w:br/>
      </w:r>
      <w:r>
        <w:rPr>
          <w:rFonts w:ascii="Times New Roman"/>
          <w:b w:val="false"/>
          <w:i w:val="false"/>
          <w:color w:val="000000"/>
          <w:sz w:val="28"/>
        </w:rPr>
        <w:t xml:space="preserve">
      3. Изменение формы инвестиций, осуществленное в соответствии с законодательством государства Договаривающейся Стороны по месту инвестирования, не меняет ее квалификации как инвестиции. </w:t>
      </w:r>
      <w:r>
        <w:br/>
      </w:r>
      <w:r>
        <w:rPr>
          <w:rFonts w:ascii="Times New Roman"/>
          <w:b w:val="false"/>
          <w:i w:val="false"/>
          <w:color w:val="000000"/>
          <w:sz w:val="28"/>
        </w:rPr>
        <w:t xml:space="preserve">
      4. Термин "юридические лица" означает любое юридическое лицо, образованное в соответствии с законодательством государства одной Договаривающейся Стороны и осуществляющее инвестиции на территории государства другой Договаривающейся Стороны. </w:t>
      </w:r>
      <w:r>
        <w:br/>
      </w:r>
      <w:r>
        <w:rPr>
          <w:rFonts w:ascii="Times New Roman"/>
          <w:b w:val="false"/>
          <w:i w:val="false"/>
          <w:color w:val="000000"/>
          <w:sz w:val="28"/>
        </w:rPr>
        <w:t xml:space="preserve">
      5. Термин "граждане" означает лица, имеющие гражданство и правоспособность по законодательству государства одной Договаривающейся Стороны, постоянно проживающие на его территории или за границей и осуществляющие инвестиции на территории государства другой Договаривающейся Стороны. </w:t>
      </w:r>
      <w:r>
        <w:br/>
      </w:r>
      <w:r>
        <w:rPr>
          <w:rFonts w:ascii="Times New Roman"/>
          <w:b w:val="false"/>
          <w:i w:val="false"/>
          <w:color w:val="000000"/>
          <w:sz w:val="28"/>
        </w:rPr>
        <w:t xml:space="preserve">
      6. Термин "лица без гражданства" означает лица без гражданства, постоянно проживающие на территории государства одной Договаривающейся Стороны, зарегистрированные в соответствии с законодательством государства этой Договаривающейся Стороны для ведения предпринимательской деятельности и осуществляющие инвестиции на территории государства другой Договаривающейся Стороны. </w:t>
      </w:r>
      <w:r>
        <w:br/>
      </w:r>
      <w:r>
        <w:rPr>
          <w:rFonts w:ascii="Times New Roman"/>
          <w:b w:val="false"/>
          <w:i w:val="false"/>
          <w:color w:val="000000"/>
          <w:sz w:val="28"/>
        </w:rPr>
        <w:t xml:space="preserve">
      7. Термин "доходы" означает, но не исключительно, средства, полученные в результате инвестиций, как они определены в пункте 2 настоящей статьи, в виде прибыли, процентов, дивидендов, роялти, лицензионных и комиссионных вознаграждений, платежей за техническую помощь, техническое обслуживание и других формах вознаграждений. </w:t>
      </w:r>
      <w:r>
        <w:br/>
      </w:r>
      <w:r>
        <w:rPr>
          <w:rFonts w:ascii="Times New Roman"/>
          <w:b w:val="false"/>
          <w:i w:val="false"/>
          <w:color w:val="000000"/>
          <w:sz w:val="28"/>
        </w:rPr>
        <w:t xml:space="preserve">
      8. Термин "территория" означает соответственно территорию государства Договаривающейся Стороны, над которой оно осуществляет в соответствии с нормами международного права свои суверенные права и юрисдикцию.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xml:space="preserve">                     Поощрение и защита инвестиций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в соответствии с законодательством своего государства будет допускать и поощрять на территории своего государства инвестиции инвесторов государства другой Договаривающейся Стороны, а также гарантировать этим инвестициям полную и безусловную правовую защиту. </w:t>
      </w:r>
      <w:r>
        <w:br/>
      </w:r>
      <w:r>
        <w:rPr>
          <w:rFonts w:ascii="Times New Roman"/>
          <w:b w:val="false"/>
          <w:i w:val="false"/>
          <w:color w:val="000000"/>
          <w:sz w:val="28"/>
        </w:rPr>
        <w:t xml:space="preserve">
      2. В рамках законодательства своего государства каждая Договаривающаяся Сторона будет поддерживать разнообразные формы взаимных инвестиций, обеспечивать их защиту на территории своего государства и не будет ущемлять эти инвестиции путем произвольных мер управления, в отношении их функционирования, пользования и распоряжения. </w:t>
      </w:r>
      <w:r>
        <w:br/>
      </w:r>
      <w:r>
        <w:rPr>
          <w:rFonts w:ascii="Times New Roman"/>
          <w:b w:val="false"/>
          <w:i w:val="false"/>
          <w:color w:val="000000"/>
          <w:sz w:val="28"/>
        </w:rPr>
        <w:t xml:space="preserve">
      3. Если Договаривающаяся Сторона в рамках настоящего Соглашения допустила на территорию своего государства инвестиции, то этой Договаривающейся Стороной, в соответствии с законодательством своего государства, инвесторам государства другой Договаривающейся Стороны будут выданы необходимые разрешения, связанные с такими инвестициями.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Национальный режим и режим </w:t>
      </w:r>
      <w:r>
        <w:br/>
      </w:r>
      <w:r>
        <w:rPr>
          <w:rFonts w:ascii="Times New Roman"/>
          <w:b w:val="false"/>
          <w:i w:val="false"/>
          <w:color w:val="000000"/>
          <w:sz w:val="28"/>
        </w:rPr>
        <w:t>
</w:t>
      </w:r>
      <w:r>
        <w:rPr>
          <w:rFonts w:ascii="Times New Roman"/>
          <w:b/>
          <w:i w:val="false"/>
          <w:color w:val="000000"/>
          <w:sz w:val="28"/>
        </w:rPr>
        <w:t>                    наибольшего благоприятствования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предоставит на территории своего государства инвестициям и доходам инвесторов государства другой Договаривающейся Стороны справедливый и равноправный режим, не менее благоприятный, чем тот, который она предоставляет инвестициям и доходам собственных инвесторов и/или инвестициям и доходам инвесторов любого третьего государства. </w:t>
      </w:r>
      <w:r>
        <w:br/>
      </w:r>
      <w:r>
        <w:rPr>
          <w:rFonts w:ascii="Times New Roman"/>
          <w:b w:val="false"/>
          <w:i w:val="false"/>
          <w:color w:val="000000"/>
          <w:sz w:val="28"/>
        </w:rPr>
        <w:t xml:space="preserve">
      2. Каждая Договаривающаяся Сторона в отношении инвестиций, осуществляемых инвесторами государства другой Договаривающейся Стороны, будет соблюдать любые обязательства, которые вытекают из ее национального законодательства и настоящего Соглашения. </w:t>
      </w:r>
      <w:r>
        <w:br/>
      </w:r>
      <w:r>
        <w:rPr>
          <w:rFonts w:ascii="Times New Roman"/>
          <w:b w:val="false"/>
          <w:i w:val="false"/>
          <w:color w:val="000000"/>
          <w:sz w:val="28"/>
        </w:rPr>
        <w:t xml:space="preserve">
      3. Положения настоящего Соглашения относительно принципа наибольшего благоприятствования не должны быть истолкованы как обязывающие одну из Договаривающихся Сторон распространять на инвесторов государства другой Договаривающейся Стороны льготный режим преференции или привелегий, вытекающих из: </w:t>
      </w:r>
      <w:r>
        <w:br/>
      </w:r>
      <w:r>
        <w:rPr>
          <w:rFonts w:ascii="Times New Roman"/>
          <w:b w:val="false"/>
          <w:i w:val="false"/>
          <w:color w:val="000000"/>
          <w:sz w:val="28"/>
        </w:rPr>
        <w:t xml:space="preserve">
      а) существующих или возможных в будущем таможенных, валютных и платежных союзов, зон свободной торговли и единых тарифов, общего рынка или любых иных форм соглашений о региональной экономической интеграции, участником которых является или может стать одна из Договаривающихся Сторон; </w:t>
      </w:r>
      <w:r>
        <w:br/>
      </w:r>
      <w:r>
        <w:rPr>
          <w:rFonts w:ascii="Times New Roman"/>
          <w:b w:val="false"/>
          <w:i w:val="false"/>
          <w:color w:val="000000"/>
          <w:sz w:val="28"/>
        </w:rPr>
        <w:t xml:space="preserve">
      б) соглашений об избежании двойного налогообложения или других международных соглашений по вопросам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Применение других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положения в законодательстве государства одной Договаривающейся Стороны или обязательства, связанные с международным правом, существующие в настоящем или созданные в будущем в дополнение к настоящему Соглашению, будут содержать положения общего или специфического характера о предоставлении инвестициям инвесторов государства другой Договаривающейся Стороны режима более благоприятного, чем тот, который предоставлен настоящим Соглашением, эти положения в том объеме, в котором они более благоприятны, будут иметь приоритет по сравнению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Переводы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Договаривающаяся Сторона, на территории государства которой были осуществлены инвестиции инвесторами государства другой Договаривающейся Стороны, после уплаты этими инвесторами соответствующих налогов, пошлин и сборов, обеспечит беспрепятственный перевод платежей, связанных с этими инвестициями, в частности, но не исключительно: </w:t>
      </w:r>
      <w:r>
        <w:br/>
      </w:r>
      <w:r>
        <w:rPr>
          <w:rFonts w:ascii="Times New Roman"/>
          <w:b w:val="false"/>
          <w:i w:val="false"/>
          <w:color w:val="000000"/>
          <w:sz w:val="28"/>
        </w:rPr>
        <w:t xml:space="preserve">
      а) процентов, дивидендов, прибылей и других текущих доходов, как они определены в пункте 7 статьи 1 настоящего Соглашения; </w:t>
      </w:r>
      <w:r>
        <w:br/>
      </w:r>
      <w:r>
        <w:rPr>
          <w:rFonts w:ascii="Times New Roman"/>
          <w:b w:val="false"/>
          <w:i w:val="false"/>
          <w:color w:val="000000"/>
          <w:sz w:val="28"/>
        </w:rPr>
        <w:t xml:space="preserve">
      б) сумм в погашение займов, признанных обеими Договаривающимися Сторонами в качестве инвестиций; </w:t>
      </w:r>
      <w:r>
        <w:br/>
      </w:r>
      <w:r>
        <w:rPr>
          <w:rFonts w:ascii="Times New Roman"/>
          <w:b w:val="false"/>
          <w:i w:val="false"/>
          <w:color w:val="000000"/>
          <w:sz w:val="28"/>
        </w:rPr>
        <w:t xml:space="preserve">
      в) лицензионных поступлений и других платежей, происходящих от прав, предусмотренных в пункте 2 статьи 1 настоящего Соглашения; </w:t>
      </w:r>
      <w:r>
        <w:br/>
      </w:r>
      <w:r>
        <w:rPr>
          <w:rFonts w:ascii="Times New Roman"/>
          <w:b w:val="false"/>
          <w:i w:val="false"/>
          <w:color w:val="000000"/>
          <w:sz w:val="28"/>
        </w:rPr>
        <w:t xml:space="preserve">
      г) сумм капитала и добавочных сумм, необходимых для содержания или развития, а также менеджмента инвестиций, осуществляемых на территории государства другой Договаривающейся Стороны; </w:t>
      </w:r>
      <w:r>
        <w:br/>
      </w:r>
      <w:r>
        <w:rPr>
          <w:rFonts w:ascii="Times New Roman"/>
          <w:b w:val="false"/>
          <w:i w:val="false"/>
          <w:color w:val="000000"/>
          <w:sz w:val="28"/>
        </w:rPr>
        <w:t xml:space="preserve">
      д) поступлений от отчуждения, частичной или полной ликвидации инвестиций, в том числе от прироста капитала; </w:t>
      </w:r>
      <w:r>
        <w:br/>
      </w:r>
      <w:r>
        <w:rPr>
          <w:rFonts w:ascii="Times New Roman"/>
          <w:b w:val="false"/>
          <w:i w:val="false"/>
          <w:color w:val="000000"/>
          <w:sz w:val="28"/>
        </w:rPr>
        <w:t xml:space="preserve">
      е) заработной платы, получаемой гражданами государства одной Договаривающейся Стороны в связи с инвестициями, осуществляемыми на территории государства другой Договаривающейся Стороны; </w:t>
      </w:r>
      <w:r>
        <w:br/>
      </w:r>
      <w:r>
        <w:rPr>
          <w:rFonts w:ascii="Times New Roman"/>
          <w:b w:val="false"/>
          <w:i w:val="false"/>
          <w:color w:val="000000"/>
          <w:sz w:val="28"/>
        </w:rPr>
        <w:t xml:space="preserve">
      ж) компенсаций, полагающихся в соответствии со статьями настоящего Соглашения и других выплат, связанных с любыми инвестиционными спорами в рамках настоящего Соглашения. </w:t>
      </w:r>
      <w:r>
        <w:br/>
      </w:r>
      <w:r>
        <w:rPr>
          <w:rFonts w:ascii="Times New Roman"/>
          <w:b w:val="false"/>
          <w:i w:val="false"/>
          <w:color w:val="000000"/>
          <w:sz w:val="28"/>
        </w:rPr>
        <w:t xml:space="preserve">
      2. Переводы будут осуществляться без лишней задержки в той валюте, в которой были осуществлены инвестиции, или в свободно конвертируемой валюте по курсу, применяемому в день перевода и в соответствии с процедурой, предусмотренной законодательством государства Договаривающейся Стороны, на территории которого были осуществлены инвестиции. </w:t>
      </w:r>
      <w:r>
        <w:br/>
      </w:r>
      <w:r>
        <w:rPr>
          <w:rFonts w:ascii="Times New Roman"/>
          <w:b w:val="false"/>
          <w:i w:val="false"/>
          <w:color w:val="000000"/>
          <w:sz w:val="28"/>
        </w:rPr>
        <w:t xml:space="preserve">
      3. Несмотря на положения пунктов 1 и 2 настоящей статьи Договаривающаяся Сторона может ограничить перевод на условиях справедливой, недискриминационной основы применения законодательства ее государства в случаях, касающихся: </w:t>
      </w:r>
      <w:r>
        <w:br/>
      </w:r>
      <w:r>
        <w:rPr>
          <w:rFonts w:ascii="Times New Roman"/>
          <w:b w:val="false"/>
          <w:i w:val="false"/>
          <w:color w:val="000000"/>
          <w:sz w:val="28"/>
        </w:rPr>
        <w:t xml:space="preserve">
      а) банкротства, неплатежеспособности или защиты прав кредиторов; </w:t>
      </w:r>
      <w:r>
        <w:br/>
      </w:r>
      <w:r>
        <w:rPr>
          <w:rFonts w:ascii="Times New Roman"/>
          <w:b w:val="false"/>
          <w:i w:val="false"/>
          <w:color w:val="000000"/>
          <w:sz w:val="28"/>
        </w:rPr>
        <w:t xml:space="preserve">
      б) уголовных или административных преступлений; </w:t>
      </w:r>
      <w:r>
        <w:br/>
      </w:r>
      <w:r>
        <w:rPr>
          <w:rFonts w:ascii="Times New Roman"/>
          <w:b w:val="false"/>
          <w:i w:val="false"/>
          <w:color w:val="000000"/>
          <w:sz w:val="28"/>
        </w:rPr>
        <w:t xml:space="preserve">
      в) возникновения несоответствия с порядком или решениями судебных разбирательств. </w:t>
      </w:r>
      <w:r>
        <w:br/>
      </w:r>
      <w:r>
        <w:rPr>
          <w:rFonts w:ascii="Times New Roman"/>
          <w:b w:val="false"/>
          <w:i w:val="false"/>
          <w:color w:val="000000"/>
          <w:sz w:val="28"/>
        </w:rPr>
        <w:t xml:space="preserve">
      4. Доходы и другие суммы в любой валюте, указанные в настоящей статье и полученные инвесторами государства одной Договаривающейся Стороны в результате осуществленных инвестиций на территории государства другой Договаривающейся Стороны из источников по месту инвестирования, могут быть реинвестированы или использованы в других целях на территории государства последней Договаривающейся Стороны в соответствии с его законодательством. </w:t>
      </w:r>
      <w:r>
        <w:br/>
      </w:r>
      <w:r>
        <w:rPr>
          <w:rFonts w:ascii="Times New Roman"/>
          <w:b w:val="false"/>
          <w:i w:val="false"/>
          <w:color w:val="000000"/>
          <w:sz w:val="28"/>
        </w:rPr>
        <w:t xml:space="preserve">
      5. Ввоз и вывоз валюты государств Договаривающихся Сторон и валюты иных государств, платежных документов, ценных бумаг регламентируется законодательством государства Договаривающейся Стороны по месту осуществления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Лишение и ограничение права собственности </w:t>
      </w:r>
      <w:r>
        <w:br/>
      </w:r>
      <w:r>
        <w:rPr>
          <w:rFonts w:ascii="Times New Roman"/>
          <w:b w:val="false"/>
          <w:i w:val="false"/>
          <w:color w:val="000000"/>
          <w:sz w:val="28"/>
        </w:rPr>
        <w:t>
</w:t>
      </w:r>
      <w:r>
        <w:rPr>
          <w:rFonts w:ascii="Times New Roman"/>
          <w:b/>
          <w:i w:val="false"/>
          <w:color w:val="000000"/>
          <w:sz w:val="28"/>
        </w:rPr>
        <w:t>                        и компенсация за потери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не будут предпринимать прямо или косвенно действий по изъятию, национализации или других действий, имеющих такой же характер или равнозначные последствия, по отношению к инвестициям, принадлежащим инвесторам государства другой Договаривающейся Стороны, если они не связаны: </w:t>
      </w:r>
      <w:r>
        <w:br/>
      </w:r>
      <w:r>
        <w:rPr>
          <w:rFonts w:ascii="Times New Roman"/>
          <w:b w:val="false"/>
          <w:i w:val="false"/>
          <w:color w:val="000000"/>
          <w:sz w:val="28"/>
        </w:rPr>
        <w:t xml:space="preserve">
      а) с мерами, предпринимаемыми в общественных интересах, осуществляемыми в законодательном порядке; </w:t>
      </w:r>
      <w:r>
        <w:br/>
      </w:r>
      <w:r>
        <w:rPr>
          <w:rFonts w:ascii="Times New Roman"/>
          <w:b w:val="false"/>
          <w:i w:val="false"/>
          <w:color w:val="000000"/>
          <w:sz w:val="28"/>
        </w:rPr>
        <w:t xml:space="preserve">
      б) с мерами недискриминационного характера. </w:t>
      </w:r>
      <w:r>
        <w:br/>
      </w:r>
      <w:r>
        <w:rPr>
          <w:rFonts w:ascii="Times New Roman"/>
          <w:b w:val="false"/>
          <w:i w:val="false"/>
          <w:color w:val="000000"/>
          <w:sz w:val="28"/>
        </w:rPr>
        <w:t xml:space="preserve">
      2. Договаривающаяся Сторона, осуществившая изъятия инвестиций вследствие обстоятельств, предусмотренных в подпунктах а), б) пункта 1 настоящей статьи обеспечит предоставление инвесторам государства другой Договаривающейся Стороны справедливую и эффективную компенсацию. </w:t>
      </w:r>
      <w:r>
        <w:br/>
      </w:r>
      <w:r>
        <w:rPr>
          <w:rFonts w:ascii="Times New Roman"/>
          <w:b w:val="false"/>
          <w:i w:val="false"/>
          <w:color w:val="000000"/>
          <w:sz w:val="28"/>
        </w:rPr>
        <w:t xml:space="preserve">
      Такая компенсация будет соответствовать рыночной стоимости изъятых инвестиций, определенной по состоянию до изъятия или до момента, когда решение об изъятии стало общеизвестным (в зависимости от того, что произойдет ранее), будет включать проценты от стоимости изъятых инвестиций, исчисляемых с даты изъятия по ставке Libor + 0 шестимесячного депозита, и подлежать свободному переводу. Сумма возмещения должна быть установлена в той валюте, в которой были осуществлены инвестиции, или в свободно конвертируемой валюте и оплачена баз лишней задержки инвестору независимо от его местонахождения или проживания. Переводом "без лишней задержки" будет считаться перевод, произведенный в течение времени, нормально требуемого для выполнения формальных действий, связанных с переводом. Счет по этому периоду начинается с даты предъявления заявки и не может превышать трех месяцев. </w:t>
      </w:r>
      <w:r>
        <w:br/>
      </w:r>
      <w:r>
        <w:rPr>
          <w:rFonts w:ascii="Times New Roman"/>
          <w:b w:val="false"/>
          <w:i w:val="false"/>
          <w:color w:val="000000"/>
          <w:sz w:val="28"/>
        </w:rPr>
        <w:t xml:space="preserve">
      3. Инвесторам государства одной из Договаривающихся Сторон, инвестиции которых потерпели убыток вследствие войны или другого вооруженного конфликта, революции, чрезвычайного положения, переворота, гражданских беспорядков или других подобных событий, имевших место на территории государства другой Договаривающейся Стороны, будет предоставлена компенсация, реституция или другое стоимостное возмещение потерь на условиях, не менее благоприятных, чем те, которые будут предоставлены своим собственным инвесторам или инвесторам любого третьего государства. </w:t>
      </w:r>
      <w:r>
        <w:br/>
      </w:r>
      <w:r>
        <w:rPr>
          <w:rFonts w:ascii="Times New Roman"/>
          <w:b w:val="false"/>
          <w:i w:val="false"/>
          <w:color w:val="000000"/>
          <w:sz w:val="28"/>
        </w:rPr>
        <w:t xml:space="preserve">
      4. Инвесторы государства одной Договаривающейся Стороны имеют право на возмещение убытков, включая упущенную выгоду, причиненных их инвестициям на территории государства другой Договаривающейся Стороны в результате действий государственных органов либо должностных лиц этой Договаривающейся Стороны, противоречащих законодательству государства по месту инвестирования, а также вследствии ненадлежащего осуществления такими органами или должностными лицами предусмотренных законодательством обязанностей по отношению к инвесторам государства первой Договаривающейся Стороны или предприятиям с этими инвестициями.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Суброгация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одна Договаривающаяся Сторона либо ее уполномоченные институты предоставили какие-либо финансовые гарантии от некоммерческих рисков в отношении инвестиций своих инвесторов, осуществленных на территории государства другой Договаривающейся Стороны, и произвели платеж под эту гарантию, то другая Договаривающаяся Сторона на основе принципа суброгации признает переход прав, в том числе и прав требования, этих инвесторов в полном объеме к первой Договаривающейся Стороне либо ее уполномоченным институтам, с оговорками в отношении обязательств этих инвесторов, связанных с застрахованными таким образом инвестициями. </w:t>
      </w:r>
      <w:r>
        <w:br/>
      </w:r>
      <w:r>
        <w:rPr>
          <w:rFonts w:ascii="Times New Roman"/>
          <w:b w:val="false"/>
          <w:i w:val="false"/>
          <w:color w:val="000000"/>
          <w:sz w:val="28"/>
        </w:rPr>
        <w:t xml:space="preserve">
      2. В случае суброгации, определенной в пункте 1 настоящей статьи, инвестор не будет выступать с требованиями, если он не уполномочен на то Договаривающейся Стороной либо ее уполномоченным институтом. </w:t>
      </w:r>
      <w:r>
        <w:br/>
      </w:r>
      <w:r>
        <w:rPr>
          <w:rFonts w:ascii="Times New Roman"/>
          <w:b w:val="false"/>
          <w:i w:val="false"/>
          <w:color w:val="000000"/>
          <w:sz w:val="28"/>
        </w:rPr>
        <w:t xml:space="preserve">
      3. Договаривающаяся Сторона, являющая стороной в споре с инвестором государства другой Договаривающейся Стороны в течение всего процесса его разрешения или выполнения решения по нему, не должна ссылаться в качестве защиты на свой иммунитет или на получение инвестором возмещения, полагающегося по страховым контрактам, не предусматривающим предоставление гарантий последней Договаривающейся Стороны или ее уполномоченных институтов, и покрывающего весь объем или часть понесенных убытков или потерь.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Консультации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может предложить другой Договаривающейся Стороне провести консультации по любому поводу, связанному с интерпретацией или применением настоящего Соглашения. Другая Договаривающаяся Сторона будет благожелательно относиться к предложению и предоставит соответствующую возможность для таких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Решение споров между Договаривающимися Сторонами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касающиеся толкования и применения положений настоящего Соглашения, будут решаться по дипломатическим каналам путем переговоров и консультаций. </w:t>
      </w:r>
      <w:r>
        <w:br/>
      </w:r>
      <w:r>
        <w:rPr>
          <w:rFonts w:ascii="Times New Roman"/>
          <w:b w:val="false"/>
          <w:i w:val="false"/>
          <w:color w:val="000000"/>
          <w:sz w:val="28"/>
        </w:rPr>
        <w:t xml:space="preserve">
      2. Если Договаривающимися Сторонами не будет достигнуто согласие в течение шести месяцев с даты возникновения спора то, по требованию любой из Договаривающихся Сторон, спор будет передан на рассмотрение Арбитражному Суду в составе трех членов. Каждая из Договаривающихся Сторон назначает по одному арбитру, а назначенные арбитры выбирают Председателя, который будет являться гражданином третьего государства, поддерживающего дипломатические отношения с государствами обеих Договаривающихся Сторон. </w:t>
      </w:r>
      <w:r>
        <w:br/>
      </w:r>
      <w:r>
        <w:rPr>
          <w:rFonts w:ascii="Times New Roman"/>
          <w:b w:val="false"/>
          <w:i w:val="false"/>
          <w:color w:val="000000"/>
          <w:sz w:val="28"/>
        </w:rPr>
        <w:t xml:space="preserve">
      3. Если одна из Договаривающихся Сторон не назначит своего арбитра и не согласится с приглашением второй Договаривающейся Стороны провести такое назначение в течение двух месяцев, последняя Договаривающаяся Сторона может обратиться к Президенту Международного Суда ООН, чтобы он осуществил необходимое назначение. </w:t>
      </w:r>
      <w:r>
        <w:br/>
      </w:r>
      <w:r>
        <w:rPr>
          <w:rFonts w:ascii="Times New Roman"/>
          <w:b w:val="false"/>
          <w:i w:val="false"/>
          <w:color w:val="000000"/>
          <w:sz w:val="28"/>
        </w:rPr>
        <w:t xml:space="preserve">
      4. Если оба арбитра не могут достигнуть согласия в течение двух месяцев после их назначения в отношении выбора Председателя, любая из Договаривающихся Сторон может обратиться к Президенту Международного Суда ООН о проведении необходимого назначения. </w:t>
      </w:r>
      <w:r>
        <w:br/>
      </w:r>
      <w:r>
        <w:rPr>
          <w:rFonts w:ascii="Times New Roman"/>
          <w:b w:val="false"/>
          <w:i w:val="false"/>
          <w:color w:val="000000"/>
          <w:sz w:val="28"/>
        </w:rPr>
        <w:t xml:space="preserve">
      5. Если в случаях, указанных в пунктах 3, 4 настоящей статьи, Президент Международного Суда ООН не может выполнить указанной функции или, если он является гражданином государства одной из Договаривающихся Сторон, то такое назначение будет произведено заместителем Президента, а если и он не может выполнить соответствующую функцию или является гражданином государства одной из Договаривающихся Сторон, то назначение будет произведено следующим по старшинству членом Международного Суда ООН, который не является гражданином государства ни одной их Договаривающихся Сторон. </w:t>
      </w:r>
      <w:r>
        <w:br/>
      </w:r>
      <w:r>
        <w:rPr>
          <w:rFonts w:ascii="Times New Roman"/>
          <w:b w:val="false"/>
          <w:i w:val="false"/>
          <w:color w:val="000000"/>
          <w:sz w:val="28"/>
        </w:rPr>
        <w:t xml:space="preserve">
      6. Прежде, чем Суд примет решение, он может на любой стадии своей работы предлагать Договаривающимся Сторонам разрешить спор дружественным путем. Предыдущие положения не будут препятствовать разрешению спора, если Договаривающиеся Стороны так решат. </w:t>
      </w:r>
      <w:r>
        <w:br/>
      </w:r>
      <w:r>
        <w:rPr>
          <w:rFonts w:ascii="Times New Roman"/>
          <w:b w:val="false"/>
          <w:i w:val="false"/>
          <w:color w:val="000000"/>
          <w:sz w:val="28"/>
        </w:rPr>
        <w:t xml:space="preserve">
      7. Не нарушая других договоренностей между Договаривающимися Сторонами, Суд установит свои правила процедуры. Суд выносит решения большинством голосов. </w:t>
      </w:r>
      <w:r>
        <w:br/>
      </w:r>
      <w:r>
        <w:rPr>
          <w:rFonts w:ascii="Times New Roman"/>
          <w:b w:val="false"/>
          <w:i w:val="false"/>
          <w:color w:val="000000"/>
          <w:sz w:val="28"/>
        </w:rPr>
        <w:t xml:space="preserve">
      8. Каждая из Договаривающихся Сторон несет расходы по содержанию своего члена Суда, а также в соответствии со своей долей в арбитражной процедуре. Расходы по содержанию Председателя арбитражного Суда и прочие расходы покрываются Договаривающимися Сторонами в равных частях. Однако Суд может в своем решении определить более высокое участие в расходах одной из Договаривающихся Сторон, и это решение будет обязательным для каждой из Договаривающихся Сторон. </w:t>
      </w:r>
      <w:r>
        <w:br/>
      </w:r>
      <w:r>
        <w:rPr>
          <w:rFonts w:ascii="Times New Roman"/>
          <w:b w:val="false"/>
          <w:i w:val="false"/>
          <w:color w:val="000000"/>
          <w:sz w:val="28"/>
        </w:rPr>
        <w:t xml:space="preserve">
      9. Решения Суда являются окончательными и обязательными для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Решение споров между Договаривающейся Стороной и </w:t>
      </w:r>
      <w:r>
        <w:br/>
      </w:r>
      <w:r>
        <w:rPr>
          <w:rFonts w:ascii="Times New Roman"/>
          <w:b w:val="false"/>
          <w:i w:val="false"/>
          <w:color w:val="000000"/>
          <w:sz w:val="28"/>
        </w:rPr>
        <w:t>
</w:t>
      </w:r>
      <w:r>
        <w:rPr>
          <w:rFonts w:ascii="Times New Roman"/>
          <w:b/>
          <w:i w:val="false"/>
          <w:color w:val="000000"/>
          <w:sz w:val="28"/>
        </w:rPr>
        <w:t>        инвестором государства другой Договаривающейся Стороны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настоящим дает согласие предлагать на рассмотрение любой законный спор, возникающий между одной из Договаривающихся Сторон и инвестором государства другой Договаривающейся Стороны в отношении осуществленных им инвестиций на территории государства первой Договаривающейся Стороны в одну из следующих организаций: </w:t>
      </w:r>
      <w:r>
        <w:br/>
      </w:r>
      <w:r>
        <w:rPr>
          <w:rFonts w:ascii="Times New Roman"/>
          <w:b w:val="false"/>
          <w:i w:val="false"/>
          <w:color w:val="000000"/>
          <w:sz w:val="28"/>
        </w:rPr>
        <w:t xml:space="preserve">
      а) в Международный Суд ООН; </w:t>
      </w:r>
      <w:r>
        <w:br/>
      </w:r>
      <w:r>
        <w:rPr>
          <w:rFonts w:ascii="Times New Roman"/>
          <w:b w:val="false"/>
          <w:i w:val="false"/>
          <w:color w:val="000000"/>
          <w:sz w:val="28"/>
        </w:rPr>
        <w:t xml:space="preserve">
      б) в арбитражный суд ad hос, учреждаемый в соответствии с Арбитражными правилами комиссии ООН по международному торговому праву (ЮНСИТРАЛ); </w:t>
      </w:r>
      <w:r>
        <w:br/>
      </w:r>
      <w:r>
        <w:rPr>
          <w:rFonts w:ascii="Times New Roman"/>
          <w:b w:val="false"/>
          <w:i w:val="false"/>
          <w:color w:val="000000"/>
          <w:sz w:val="28"/>
        </w:rPr>
        <w:t xml:space="preserve">
      в) в Международный центр по разрешению инвестиционных споров, в случае если обе Договаривающиеся Стороны будут являться участниками Конвенции по разрешению инвестиционных споров между государствами и гражданами других государств, открытой к подписанию 18 марта 1965 года в Вашингтоне.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Применяемые законы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иное не предусмотрено настоящим Соглашением, все инвестиции в соответствии с настоящим Соглашением будут регулироваться законодательством, действующим на территории государства Договаривающейся Стороны, на которой были осуществлены инвестиции. </w:t>
      </w:r>
      <w:r>
        <w:br/>
      </w:r>
      <w:r>
        <w:rPr>
          <w:rFonts w:ascii="Times New Roman"/>
          <w:b w:val="false"/>
          <w:i w:val="false"/>
          <w:color w:val="000000"/>
          <w:sz w:val="28"/>
        </w:rPr>
        <w:t xml:space="preserve">
      2. Несмотря на положения пункта 1 настоящей статьи, Договаривающиеся Стороны могут принимать меры, направленные на защиту ее жизненных интересов и обеспечения национальной безопасности, осуществляемые в соответствии с ее законодательством на недискриминационной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                         Применение Соглашения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 инвестициям на территории государства одной Договаривающейся Стороны, произведенными в соответствии с его законодательством инвесторами государства другой Договаривающейся Стороны, независимо от того, были они осуществлены до или после момента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Внесение изменений и дополнений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быть внесены изменения и дополнения по письменному согласию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xml:space="preserve">                 Вступление в силу, продолжительность и </w:t>
      </w:r>
      <w:r>
        <w:br/>
      </w:r>
      <w:r>
        <w:rPr>
          <w:rFonts w:ascii="Times New Roman"/>
          <w:b w:val="false"/>
          <w:i w:val="false"/>
          <w:color w:val="000000"/>
          <w:sz w:val="28"/>
        </w:rPr>
        <w:t>
</w:t>
      </w:r>
      <w:r>
        <w:rPr>
          <w:rFonts w:ascii="Times New Roman"/>
          <w:b/>
          <w:i w:val="false"/>
          <w:color w:val="000000"/>
          <w:sz w:val="28"/>
        </w:rPr>
        <w:t>                    прекращение действия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обмениваются нотами о выполнении правовых процедур, предусмотренных национальными законодательствами государств каждой из Договаривающихся Сторон в отношении вступления в силу настоящего Соглашения. </w:t>
      </w:r>
      <w:r>
        <w:br/>
      </w:r>
      <w:r>
        <w:rPr>
          <w:rFonts w:ascii="Times New Roman"/>
          <w:b w:val="false"/>
          <w:i w:val="false"/>
          <w:color w:val="000000"/>
          <w:sz w:val="28"/>
        </w:rPr>
        <w:t xml:space="preserve">
      Датой вступления в силу настоящего Соглашения является дата получения последней ноты.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будет действовать в течение десяти лет. Действие настоящего Соглашения автоматически продлевается на очередные пятилетние периоды, если ни одна из Договаривающихся Сторон за двенадцать месяцев до истечения соответствующего срока не уведомит в письменной форме другую Договаривающуюся Сторону о своем намерении прекратить действие настоящего Соглашения. </w:t>
      </w:r>
      <w:r>
        <w:br/>
      </w:r>
      <w:r>
        <w:rPr>
          <w:rFonts w:ascii="Times New Roman"/>
          <w:b w:val="false"/>
          <w:i w:val="false"/>
          <w:color w:val="000000"/>
          <w:sz w:val="28"/>
        </w:rPr>
        <w:t>
      3. В случае денонсации настоящего Соглашения, его положения, статьи 1-12, останутся в силе в течение дальнейшего десятилетнего периода по отношению к инвестициям, осуществленным до момента прекращения действия настоящего Соглашения.</w:t>
      </w:r>
    </w:p>
    <w:bookmarkEnd w:id="0"/>
    <w:p>
      <w:pPr>
        <w:spacing w:after="0"/>
        <w:ind w:left="0"/>
        <w:jc w:val="both"/>
      </w:pPr>
      <w:r>
        <w:rPr>
          <w:rFonts w:ascii="Times New Roman"/>
          <w:b w:val="false"/>
          <w:i w:val="false"/>
          <w:color w:val="000000"/>
          <w:sz w:val="28"/>
        </w:rPr>
        <w:t>     Совершено в городе Алматы 2 июня 1997 года в двух экземплярах, на казахском, узбекском и русском языках, причем все тексты имеют одинаковую силу.</w:t>
      </w:r>
      <w:r>
        <w:br/>
      </w:r>
      <w:r>
        <w:rPr>
          <w:rFonts w:ascii="Times New Roman"/>
          <w:b w:val="false"/>
          <w:i w:val="false"/>
          <w:color w:val="000000"/>
          <w:sz w:val="28"/>
        </w:rPr>
        <w:t>
     Для целей толкования настоящего Соглашения используется текст на русском языке.</w:t>
      </w:r>
    </w:p>
    <w:p>
      <w:pPr>
        <w:spacing w:after="0"/>
        <w:ind w:left="0"/>
        <w:jc w:val="both"/>
      </w:pPr>
      <w:r>
        <w:rPr>
          <w:rFonts w:ascii="Times New Roman"/>
          <w:b w:val="false"/>
          <w:i w:val="false"/>
          <w:color w:val="000000"/>
          <w:sz w:val="28"/>
        </w:rPr>
        <w:t>     За Правительство                         За Правительство</w:t>
      </w:r>
      <w:r>
        <w:br/>
      </w:r>
      <w:r>
        <w:rPr>
          <w:rFonts w:ascii="Times New Roman"/>
          <w:b w:val="false"/>
          <w:i w:val="false"/>
          <w:color w:val="000000"/>
          <w:sz w:val="28"/>
        </w:rPr>
        <w:t>
   Республики Казахстан                    Республики Узбекистан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