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e2e5" w14:textId="581e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предельного значения вознаграждения по договору о предоставлении микрокредита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ноября 2019 года № 209. Зарегистрировано в Министерстве юстиции Республики Казахстан 6 декабря 2019 года № 19715. Утратило силу постановлением Правления Агентства РК по регулированию и развитию финансового рынка от 19.08.2024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Агентства РК по регулированию и развитию финансового рынка от 19.08.2024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2012 года "О микрофинансовой деятельности"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предельное значение вознаграждения по договору о предоставлении беззалогового микрокредита на период до сорока пяти календарных дней, заключенному с физическим лицом: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менее 1 (одного) процента в день, но не более 20 (двадцати) процентов от суммы выданного микрокредита, не превышающей тридцатикратный размер месячного расчетного показателя, установленного на соответствующий финансовый год законом о республиканском бюджете;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менее 1 (одного) процента в день, но не более 15 (пятнадцати) процентов от суммы выданного микрокредита, равной или превышающей тридцатикратный размер месячного расчетного показателя, установленного на соответствующий финансовый год законом о республиканском бюджете.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предельное значение вознаграждения по договору о предоставлении микрокредита, обеспеченного залогом имущества, заключенному с физическим лицом, в размере не более 0,8 (ноль целых восемь десятых) процента в день, но не более 20 (двадцати) процентов от суммы выданного микрокредита на период до сорока пяти календарных дней.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срока действия договора на срок, превышающий сорок пять календарных дней, установить предельное значение вознаграждения по договору о предоставлении микрокредита, заключенному с физическим лицом, в размере не более 0,4 (ноль целых четыре десятых) процента в день.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постановления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Предельное значение вознаграждения, установленное пунктом 1 настоящего постановления, применяется к договорам о предоставлении микрокредита, предусмотренным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ноября 2012 года "О микрофинансовой деятельности".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и регулирования финансовых организаций в установленном законодательством Республики Казахстан порядке обеспечить: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4 настоящего постановления.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внешних коммуникаций - пресс-службе Национального Банка Республики Казахстан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