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d6d6" w14:textId="b31d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Ақтөбе қалалық мәслихатының 2023 жылғы 20 маусымдағы № 34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шешімді Ақтөбе қалалық мәслихатының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шешімнің орындалуын бақылау Ақтөбе қалалық мәслихаты аппаратының басшысына жүктелсін.</w:t>
      </w:r>
    </w:p>
    <w:bookmarkEnd w:id="1"/>
    <w:bookmarkStart w:name="z6" w:id="2"/>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2023 жылғы 20 маусымдағы </w:t>
            </w:r>
            <w:r>
              <w:br/>
            </w:r>
            <w:r>
              <w:rPr>
                <w:rFonts w:ascii="Times New Roman"/>
                <w:b w:val="false"/>
                <w:i w:val="false"/>
                <w:color w:val="000000"/>
                <w:sz w:val="20"/>
              </w:rPr>
              <w:t>№ 34 шешімімен бекітілді</w:t>
            </w:r>
          </w:p>
        </w:tc>
      </w:tr>
    </w:tbl>
    <w:bookmarkStart w:name="z8" w:id="3"/>
    <w:p>
      <w:pPr>
        <w:spacing w:after="0"/>
        <w:ind w:left="0"/>
        <w:jc w:val="left"/>
      </w:pPr>
      <w:r>
        <w:rPr>
          <w:rFonts w:ascii="Times New Roman"/>
          <w:b/>
          <w:i w:val="false"/>
          <w:color w:val="000000"/>
        </w:rPr>
        <w:t xml:space="preserve"> "Ақтөбе қалалық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"Ақтөбе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"Ақтөбе қалалық мәслихаты аппаратының "Б" корпусы мемлекеттік әкімшілік қызметшілерінің қызметін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Ақтөбе қалалық мәслихатының бірінші басшысы бекітеді.</w:t>
      </w:r>
    </w:p>
    <w:bookmarkStart w:name="z12" w:id="5"/>
    <w:p>
      <w:pPr>
        <w:spacing w:after="0"/>
        <w:ind w:left="0"/>
        <w:jc w:val="both"/>
      </w:pPr>
      <w:r>
        <w:rPr>
          <w:rFonts w:ascii="Times New Roman"/>
          <w:b w:val="false"/>
          <w:i w:val="false"/>
          <w:color w:val="000000"/>
          <w:sz w:val="28"/>
        </w:rPr>
        <w:t>
      3.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 - 2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3" w:id="6"/>
    <w:p>
      <w:pPr>
        <w:spacing w:after="0"/>
        <w:ind w:left="0"/>
        <w:jc w:val="both"/>
      </w:pPr>
      <w:r>
        <w:rPr>
          <w:rFonts w:ascii="Times New Roman"/>
          <w:b w:val="false"/>
          <w:i w:val="false"/>
          <w:color w:val="000000"/>
          <w:sz w:val="28"/>
        </w:rPr>
        <w:t>
      4."Б"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4" w:id="7"/>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Start w:name="z18" w:id="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8"/>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9"/>
    <w:bookmarkStart w:name="z19" w:id="10"/>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0"/>
    <w:bookmarkStart w:name="z20" w:id="11"/>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(кадр қызметі) міндеттерін атқару жүктелген бас маман (бұдан әрі – бас маман), соның ішінде ақпараттық жүйе арқылы қамтамасыз етеді.</w:t>
      </w:r>
    </w:p>
    <w:bookmarkEnd w:id="11"/>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2"/>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1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3"/>
    <w:bookmarkStart w:name="z23" w:id="14"/>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4"/>
    <w:bookmarkStart w:name="z24" w:id="1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5"/>
    <w:bookmarkStart w:name="z25" w:id="16"/>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6"/>
    <w:bookmarkStart w:name="z26" w:id="1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17"/>
    <w:bookmarkStart w:name="z27" w:id="18"/>
    <w:p>
      <w:pPr>
        <w:spacing w:after="0"/>
        <w:ind w:left="0"/>
        <w:jc w:val="both"/>
      </w:pPr>
      <w:r>
        <w:rPr>
          <w:rFonts w:ascii="Times New Roman"/>
          <w:b w:val="false"/>
          <w:i w:val="false"/>
          <w:color w:val="000000"/>
          <w:sz w:val="28"/>
        </w:rPr>
        <w:t>
      18. Бағалаушы адам мыналарға жауапты болады:</w:t>
      </w:r>
    </w:p>
    <w:bookmarkEnd w:id="1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19"/>
    <w:p>
      <w:pPr>
        <w:spacing w:after="0"/>
        <w:ind w:left="0"/>
        <w:jc w:val="both"/>
      </w:pPr>
      <w:r>
        <w:rPr>
          <w:rFonts w:ascii="Times New Roman"/>
          <w:b w:val="false"/>
          <w:i w:val="false"/>
          <w:color w:val="000000"/>
          <w:sz w:val="28"/>
        </w:rPr>
        <w:t>
      19. Бағаланатын адам мыналарға жауапты болады:</w:t>
      </w:r>
    </w:p>
    <w:bookmarkEnd w:id="1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0"/>
    <w:p>
      <w:pPr>
        <w:spacing w:after="0"/>
        <w:ind w:left="0"/>
        <w:jc w:val="both"/>
      </w:pPr>
      <w:r>
        <w:rPr>
          <w:rFonts w:ascii="Times New Roman"/>
          <w:b w:val="false"/>
          <w:i w:val="false"/>
          <w:color w:val="000000"/>
          <w:sz w:val="28"/>
        </w:rPr>
        <w:t>
      20. Бас маман мыналарға жауапты болады:</w:t>
      </w:r>
    </w:p>
    <w:bookmarkEnd w:id="2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1"/>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1"/>
    <w:bookmarkStart w:name="z31" w:id="2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2"/>
    <w:bookmarkStart w:name="z32" w:id="2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бас маманның келісімімен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2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4"/>
    <w:bookmarkStart w:name="z35" w:id="2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2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6"/>
    <w:bookmarkStart w:name="z37" w:id="27"/>
    <w:p>
      <w:pPr>
        <w:spacing w:after="0"/>
        <w:ind w:left="0"/>
        <w:jc w:val="both"/>
      </w:pPr>
      <w:r>
        <w:rPr>
          <w:rFonts w:ascii="Times New Roman"/>
          <w:b w:val="false"/>
          <w:i w:val="false"/>
          <w:color w:val="000000"/>
          <w:sz w:val="28"/>
        </w:rPr>
        <w:t>
      27.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7"/>
    <w:bookmarkStart w:name="z38" w:id="28"/>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2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бағалаудың үлгілік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бағалаудың үлгілік әдістемесінің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2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29"/>
    <w:bookmarkStart w:name="z40" w:id="3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бағалаудың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2" w:id="31"/>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1"/>
    <w:bookmarkStart w:name="z43" w:id="32"/>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2"/>
    <w:p>
      <w:pPr>
        <w:spacing w:after="0"/>
        <w:ind w:left="0"/>
        <w:jc w:val="both"/>
      </w:pPr>
      <w:r>
        <w:rPr>
          <w:rFonts w:ascii="Times New Roman"/>
          <w:b w:val="false"/>
          <w:i w:val="false"/>
          <w:color w:val="000000"/>
          <w:sz w:val="28"/>
        </w:rPr>
        <w:t xml:space="preserve">
      Бағалаушы адам бағалаудың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3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3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34"/>
    <w:p>
      <w:pPr>
        <w:spacing w:after="0"/>
        <w:ind w:left="0"/>
        <w:jc w:val="left"/>
      </w:pPr>
      <w:r>
        <w:rPr>
          <w:rFonts w:ascii="Times New Roman"/>
          <w:b/>
          <w:i w:val="false"/>
          <w:color w:val="000000"/>
        </w:rPr>
        <w:t xml:space="preserve"> 4-тарау. 360 әдісі бойынша бағалау тәртібі</w:t>
      </w:r>
    </w:p>
    <w:bookmarkEnd w:id="34"/>
    <w:bookmarkStart w:name="z46" w:id="3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бағалаудың үлгілік әдістемесінің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бағалаудың үлгілік әдістемесінің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3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3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3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бағалаудың үлгілік әдістемесінің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50" w:id="3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38"/>
    <w:p>
      <w:pPr>
        <w:spacing w:after="0"/>
        <w:ind w:left="0"/>
        <w:jc w:val="left"/>
      </w:pPr>
    </w:p>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Start w:name="z52" w:id="3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Start w:name="z54" w:id="40"/>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40"/>
    <w:bookmarkStart w:name="z55" w:id="4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4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3"/>
    <w:p>
      <w:pPr>
        <w:spacing w:after="0"/>
        <w:ind w:left="0"/>
        <w:jc w:val="left"/>
      </w:pPr>
    </w:p>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бағалаудың үлгілік әдістемесінің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59" w:id="44"/>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44"/>
    <w:bookmarkStart w:name="z60" w:id="45"/>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45"/>
    <w:bookmarkStart w:name="z61" w:id="46"/>
    <w:p>
      <w:pPr>
        <w:spacing w:after="0"/>
        <w:ind w:left="0"/>
        <w:jc w:val="both"/>
      </w:pPr>
      <w:r>
        <w:rPr>
          <w:rFonts w:ascii="Times New Roman"/>
          <w:b w:val="false"/>
          <w:i w:val="false"/>
          <w:color w:val="000000"/>
          <w:sz w:val="28"/>
        </w:rPr>
        <w:t>
      47. НМИ:</w:t>
      </w:r>
    </w:p>
    <w:bookmarkEnd w:id="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47"/>
    <w:p>
      <w:pPr>
        <w:spacing w:after="0"/>
        <w:ind w:left="0"/>
        <w:jc w:val="both"/>
      </w:pPr>
      <w:r>
        <w:rPr>
          <w:rFonts w:ascii="Times New Roman"/>
          <w:b w:val="false"/>
          <w:i w:val="false"/>
          <w:color w:val="000000"/>
          <w:sz w:val="28"/>
        </w:rPr>
        <w:t>
      48. НМИ саны 5 құрайды.</w:t>
      </w:r>
    </w:p>
    <w:bookmarkEnd w:id="47"/>
    <w:bookmarkStart w:name="z63" w:id="48"/>
    <w:p>
      <w:pPr>
        <w:spacing w:after="0"/>
        <w:ind w:left="0"/>
        <w:jc w:val="left"/>
      </w:pPr>
      <w:r>
        <w:rPr>
          <w:rFonts w:ascii="Times New Roman"/>
          <w:b/>
          <w:i w:val="false"/>
          <w:color w:val="000000"/>
        </w:rPr>
        <w:t xml:space="preserve"> 1-параграф. НМИ жетістігін бағалау тәртібі</w:t>
      </w:r>
    </w:p>
    <w:bookmarkEnd w:id="48"/>
    <w:p>
      <w:pPr>
        <w:spacing w:after="0"/>
        <w:ind w:left="0"/>
        <w:jc w:val="left"/>
      </w:pPr>
    </w:p>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бағалаудың үлгілік әдістемесінің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65" w:id="4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50"/>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50"/>
    <w:bookmarkStart w:name="z67" w:id="51"/>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68" w:id="52"/>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5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53"/>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70" w:id="54"/>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71" w:id="55"/>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bookmarkEnd w:id="55"/>
    <w:bookmarkStart w:name="z72" w:id="5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56"/>
    <w:bookmarkStart w:name="z73" w:id="57"/>
    <w:p>
      <w:pPr>
        <w:spacing w:after="0"/>
        <w:ind w:left="0"/>
        <w:jc w:val="both"/>
      </w:pPr>
      <w:r>
        <w:rPr>
          <w:rFonts w:ascii="Times New Roman"/>
          <w:b w:val="false"/>
          <w:i w:val="false"/>
          <w:color w:val="000000"/>
          <w:sz w:val="28"/>
        </w:rPr>
        <w:t>
      57.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57"/>
    <w:bookmarkStart w:name="z74" w:id="58"/>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58"/>
    <w:bookmarkStart w:name="z75" w:id="59"/>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59"/>
    <w:bookmarkStart w:name="z76" w:id="60"/>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60"/>
    <w:bookmarkStart w:name="z77" w:id="61"/>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1"/>
    <w:bookmarkStart w:name="z78" w:id="62"/>
    <w:p>
      <w:pPr>
        <w:spacing w:after="0"/>
        <w:ind w:left="0"/>
        <w:jc w:val="both"/>
      </w:pPr>
      <w:r>
        <w:rPr>
          <w:rFonts w:ascii="Times New Roman"/>
          <w:b w:val="false"/>
          <w:i w:val="false"/>
          <w:color w:val="000000"/>
          <w:sz w:val="28"/>
        </w:rPr>
        <w:t>
      62. Комиссияның хатшысы бас маман болып табылады. Комиссияның хатшысы дауыс беруге қатыспайды.</w:t>
      </w:r>
    </w:p>
    <w:bookmarkEnd w:id="62"/>
    <w:bookmarkStart w:name="z79" w:id="63"/>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bookmarkEnd w:id="63"/>
    <w:bookmarkStart w:name="z80" w:id="64"/>
    <w:p>
      <w:pPr>
        <w:spacing w:after="0"/>
        <w:ind w:left="0"/>
        <w:jc w:val="both"/>
      </w:pPr>
      <w:r>
        <w:rPr>
          <w:rFonts w:ascii="Times New Roman"/>
          <w:b w:val="false"/>
          <w:i w:val="false"/>
          <w:color w:val="000000"/>
          <w:sz w:val="28"/>
        </w:rPr>
        <w:t>
      64. Бас маман Комиссияның отырысына келесі құжаттарды ұсынады:</w:t>
      </w:r>
    </w:p>
    <w:bookmarkEnd w:id="6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бағалаудың үлгілік әдістемесінің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1" w:id="65"/>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6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66"/>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66"/>
    <w:bookmarkStart w:name="z83" w:id="67"/>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67"/>
    <w:bookmarkStart w:name="z84" w:id="68"/>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bookmarkEnd w:id="68"/>
    <w:bookmarkStart w:name="z85" w:id="69"/>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9"/>
    <w:bookmarkStart w:name="z86" w:id="70"/>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7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