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4253" w14:textId="d9942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2024 жылы ұсыну туралы</w:t>
      </w:r>
    </w:p>
    <w:p>
      <w:pPr>
        <w:spacing w:after="0"/>
        <w:ind w:left="0"/>
        <w:jc w:val="both"/>
      </w:pPr>
      <w:r>
        <w:rPr>
          <w:rFonts w:ascii="Times New Roman"/>
          <w:b w:val="false"/>
          <w:i w:val="false"/>
          <w:color w:val="000000"/>
          <w:sz w:val="28"/>
        </w:rPr>
        <w:t>Қарағанды облысы Нұра аудандық мәслихатының 2023 жылғы 22 желтоқсандағы № 63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1. Нұра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2024 жылы ұсынылсын, сондай-ақ бұрын келген және әлеуметтік қолдау шараларын алмаған тұлғаларға:</w:t>
      </w:r>
    </w:p>
    <w:bookmarkEnd w:id="1"/>
    <w:bookmarkStart w:name="z6" w:id="2"/>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bookmarkEnd w:id="2"/>
    <w:bookmarkStart w:name="z7" w:id="3"/>
    <w:p>
      <w:pPr>
        <w:spacing w:after="0"/>
        <w:ind w:left="0"/>
        <w:jc w:val="both"/>
      </w:pPr>
      <w:r>
        <w:rPr>
          <w:rFonts w:ascii="Times New Roman"/>
          <w:b w:val="false"/>
          <w:i w:val="false"/>
          <w:color w:val="000000"/>
          <w:sz w:val="28"/>
        </w:rPr>
        <w:t>
      2) ауданның әкімшілік орталықтары болып табылатын ауылдық елді мекендерге келген мамандар үшін айлық есептік көрсеткіштің екі мың бес жүз еселенген мөлшерінен аспайтын сомадағы; ал ауылдық елді мекендерге келген мамандар үшін айлық есептік көрсеткіштің екі мың еселенген мөлшерінен аспайтын сомадағы әлеуметтік қолдау – тұрғын үй сатып алу немесе салу үшін бюджеттік кредит.</w:t>
      </w:r>
    </w:p>
    <w:bookmarkEnd w:id="3"/>
    <w:bookmarkStart w:name="z8" w:id="4"/>
    <w:p>
      <w:pPr>
        <w:spacing w:after="0"/>
        <w:ind w:left="0"/>
        <w:jc w:val="both"/>
      </w:pPr>
      <w:r>
        <w:rPr>
          <w:rFonts w:ascii="Times New Roman"/>
          <w:b w:val="false"/>
          <w:i w:val="false"/>
          <w:color w:val="000000"/>
          <w:sz w:val="28"/>
        </w:rPr>
        <w:t>
      2. Осы шешімнің орындалуын бақылау Нұра аудандық мәслихатының бюджет, қаржы, шағын және орта кәсіпкерлікті дамыту жөніндегі тұрақты комиссиясына жүктелсін.</w:t>
      </w:r>
    </w:p>
    <w:bookmarkEnd w:id="4"/>
    <w:bookmarkStart w:name="z9" w:id="5"/>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