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68c0" w14:textId="7426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Тарбағатай ауданы Қарасу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72 840,4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66 213,4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73 097,6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257,2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Тарбағатай ауданы Қарасу ауылдық округ бюджетіне аудандық бюджеттен берілетін субвенция көлемі 38058,0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Тарбағатай ауданы Қарасу ауылдық округінің бюджетіне аудандық бюджеттен - 28 155,4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257,2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№12/7-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14/7-VIII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