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d443" w14:textId="a57d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екінші жартыжылдығына арналған шетелдік іссапарлар жоспарын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73 өкімі.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туралы ереженің (</w:t>
      </w:r>
      <w:r>
        <w:rPr>
          <w:rFonts w:ascii="Times New Roman"/>
          <w:b w:val="false"/>
          <w:i w:val="false"/>
          <w:color w:val="000000"/>
          <w:sz w:val="28"/>
        </w:rPr>
        <w:t xml:space="preserve">2014 жылғы 29 мамырдағы </w:t>
      </w:r>
      <w:r>
        <w:rPr>
          <w:rFonts w:ascii="Times New Roman"/>
          <w:b/>
          <w:i w:val="false"/>
          <w:color w:val="000000"/>
          <w:sz w:val="28"/>
        </w:rPr>
        <w:t>Еуразиялық экономикалық одақ туралы шартқа №</w:t>
      </w: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i w:val="false"/>
          <w:color w:val="000000"/>
          <w:sz w:val="28"/>
        </w:rPr>
        <w:t xml:space="preserve">) </w:t>
      </w:r>
      <w:r>
        <w:rPr>
          <w:rFonts w:ascii="Times New Roman"/>
          <w:b w:val="false"/>
          <w:i w:val="false"/>
          <w:color w:val="000000"/>
          <w:sz w:val="28"/>
        </w:rPr>
        <w:t>43-тармағы</w:t>
      </w:r>
      <w:r>
        <w:rPr>
          <w:rFonts w:ascii="Times New Roman"/>
          <w:b/>
          <w:i w:val="false"/>
          <w:color w:val="000000"/>
          <w:sz w:val="28"/>
        </w:rPr>
        <w:t xml:space="preserve"> 12-тармақшасына сәйкес:</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Қоса беріліп отырған 2015 жылдың екінші жартыжылдығына арналған шетелдік іссапарлар </w:t>
      </w:r>
      <w:r>
        <w:rPr>
          <w:rFonts w:ascii="Times New Roman"/>
          <w:b w:val="false"/>
          <w:i w:val="false"/>
          <w:color w:val="000000"/>
          <w:sz w:val="28"/>
        </w:rPr>
        <w:t>жоспары</w:t>
      </w:r>
      <w:r>
        <w:rPr>
          <w:rFonts w:ascii="Times New Roman"/>
          <w:b/>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Осы Өкім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 xml:space="preserve">Еуразиялық экономикалық </w:t>
            </w:r>
            <w:r>
              <w:rPr>
                <w:rFonts w:ascii="Times New Roman"/>
                <w:b w:val="false"/>
                <w:i/>
                <w:color w:val="000000"/>
                <w:sz w:val="20"/>
              </w:rPr>
              <w:t xml:space="preserve">комиссия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Алқасының Төрағасы                         В. Христенко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r>
              <w:br/>
            </w:r>
            <w:r>
              <w:rPr>
                <w:rFonts w:ascii="Times New Roman"/>
                <w:b w:val="false"/>
                <w:i w:val="false"/>
                <w:color w:val="000000"/>
                <w:sz w:val="20"/>
              </w:rPr>
              <w:t>2015 жылғы 18 тамыздағы</w:t>
            </w:r>
            <w:r>
              <w:br/>
            </w:r>
            <w:r>
              <w:rPr>
                <w:rFonts w:ascii="Times New Roman"/>
                <w:b w:val="false"/>
                <w:i w:val="false"/>
                <w:color w:val="000000"/>
                <w:sz w:val="20"/>
              </w:rPr>
              <w:t>№ 73 өкімімен</w:t>
            </w:r>
            <w:r>
              <w:br/>
            </w:r>
            <w:r>
              <w:rPr>
                <w:rFonts w:ascii="Times New Roman"/>
                <w:b w:val="false"/>
                <w:i w:val="false"/>
                <w:color w:val="000000"/>
                <w:sz w:val="20"/>
              </w:rPr>
              <w:t xml:space="preserve">БЕКІТІЛГЕН </w:t>
            </w:r>
          </w:p>
        </w:tc>
      </w:tr>
    </w:tbl>
    <w:bookmarkStart w:name="z4" w:id="3"/>
    <w:p>
      <w:pPr>
        <w:spacing w:after="0"/>
        <w:ind w:left="0"/>
        <w:jc w:val="left"/>
      </w:pPr>
      <w:r>
        <w:rPr>
          <w:rFonts w:ascii="Times New Roman"/>
          <w:b/>
          <w:i w:val="false"/>
          <w:color w:val="000000"/>
        </w:rPr>
        <w:t xml:space="preserve"> 2015 жылдың екінші жартыжылдығына арналған шетелдік іссапарлар</w:t>
      </w:r>
      <w:r>
        <w:br/>
      </w:r>
      <w:r>
        <w:rPr>
          <w:rFonts w:ascii="Times New Roman"/>
          <w:b/>
          <w:i w:val="false"/>
          <w:color w:val="000000"/>
        </w:rPr>
        <w:t xml:space="preserve">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(іс-шара)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жері (ел)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 В.Б. Христенконың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Республикасына жұмыс сапары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дәрілік заттар айналымын жетілдіру жөніндегі жұмыс тобының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 халықаралық ұйымдар және халықаралық интеграциялық бірлестіктер басшыларымен кездесу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 орны нақтыланады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Вена институтының бағдарламаларына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ЕЭК-тің Кеден одағына (БЭК, ЕАЭО) мүше мемлекеттердегі "бір терезе" тұжырымдамасын дамытудың бірыңғай тәсілдемерін әзірлеу кезіндегі тәжірибені бағалау және ұсынымдар мәселесі бойынша іс-шарасы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тауарларының шығу тегін айқындау қағидалары жөніндегі Техникалық комитеттің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Конференцияларға, конгрестерге, семинарларға және өзге де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"HRM Expo" персоналын басқару бойынша 16-ншы жыл сайынғы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пен ҚХР кеден шекаралары арқылы өтетін тауарлар мен халықаралық тасымалдың көлік құралдары туралы ақпарат алмасу туралы келісімді әзірлеу бойынша келіссөздер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w:t>
            </w:r>
          </w:p>
          <w:p>
            <w:pPr>
              <w:spacing w:after="20"/>
              <w:ind w:left="20"/>
              <w:jc w:val="both"/>
            </w:pPr>
          </w:p>
          <w:p>
            <w:pPr>
              <w:spacing w:after="20"/>
              <w:ind w:left="20"/>
              <w:jc w:val="both"/>
            </w:pPr>
            <w:r>
              <w:rPr>
                <w:rFonts w:ascii="Times New Roman"/>
                <w:b/>
                <w:i w:val="false"/>
                <w:color w:val="000000"/>
                <w:sz w:val="20"/>
              </w:rPr>
              <w:t>
Интеграцияның негізгі бағыттары мен макроэкономика жөніндегі Алқа мүшесі (Министр) Т.Д. Валоваяның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ЮНКТАД экономикалық интеграцияны және ынтымақтастықты дамыту жөніндегі 3-нші сараптамалық кездесуге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қоғамдастықпен кездесу, Меморандумға қол қою, Дүниежүзілік Банк пен ХВҚ топтарымен жыл сайынғы кездесуге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Бизнес-қоғамдастықпен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Еурокомиссия өкілдерімен жұмыс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Chatham House желісі бойынша іс-шараларға қатысу, ЕАЭО тұсаукесерін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Ұлыбритания және Солтүстік Ирландия Біріккен Корольдігі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сапары және ЕАЭО тұсаукесерін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еуразиялық форум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АТЭЫ желісі бойынша іс-шаралар, ЕАЭО тұсаукесерін өткізу,саяси және экономикалық элитамен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ЕАЭО-мен өзара іс-қимыл мәселесі бойынша Үкіметтің және Өнеркәсіп министрлігінің өкілдерімен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ЕАЭО-мен өзара іс-қимыл мәселесі бойынша Әзербайжан Республикасы Үкіметінің өкілдерімен келіссөздер, ЕАЭО тұсаукесері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сапары және ЕАЭО тұсаукесерін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тұсаукесерін өткізу, Форумдарға қатысу, Латын Америкасы интеграциялық қауымдастығымен өзара іс-қимыл туралы мемарандумға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Шығыс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конференцияларға, форумдарға,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сапары және ЕАЭО тұсаукесерін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ЕАЭО-мен өзара іс-қимыл мәселесі бойынша тұсаукесерлер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Америка-Ресей іскерлік кеңесінің қатысуымен бірқатар қалаларда ЕАЭО тұсаукесерін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ЭСКАТО "Азия-Тынық мұхит өңіріндегі экономикалық ынтымақтастық және интеграция" тақырыбына Жоғары панельдік пікірталасқа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сапары және ЕАЭО тұсаукесерін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Америка-Ресей іскерлік кеңесінің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тұсаукесерін өткізу, халықаралық конференцияларға, форумдарға,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диаспорасымен жұмыс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тұсаукесерін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ЕАЭО-мен өзара іс-қимыл мәселесі бойынша Өзбекстан Республикасының Үкіметі мен бейінді министрліктеріндегі консультациялар, Өзбекстан Республикасының саяси және іскерлік өкілдері үшін ЕАЭО тұсаукесері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Экономикалық және Әлеуметтік Кеңесі аясында тұрақты даму бойынша  жоғары деңгейдегі Форумға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АТЭЫ саммитіне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Тұсаукесер өткізу, халықаралық конференциялар, форумдар, семинарлар ұйымдастыру және оларға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және ЕАЭО мен Жібек Жолының Экономикалық белдеуі құрылысын ұштастыру жобасын іске асыру мәселесі бойынша келіссөздер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ЕАЭО-мен өзара іс-қимыл мәселесі бойынша тұсаукесерлер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 елдері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конференцияларға, форумдарға,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 елдері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конференцияларға, форумдарға,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конференцияларға, форумдарға,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"Шығындар-Шығарылым" ұлттық кестелерін халықаралық деректер базасына қосу бойынша ЭЫДҰ-мен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Борышты басқару жөніндегі халықаралық 10-ншы конференцияға қатысу, ДМФАС-тың Консультативтік тобымен кездесу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әсері мен перспективаларын  талдау бойынша ЕО-мен өзара іс-қимыл жөніндегі IISA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Workshop on Indicator-Based Monitoring of Regional Economic Integration" интеграцияны бағалауға арналған индикаторлар жүйесі бойынша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әсері мен перспективаларын  талдау бойынша ЕО-мен өзара іс-қимыл жөніндегі IISA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бойынша сарапшылар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деректерді редакциялау жөніндегі жұмыс сессиясы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ЕЭК-тің халық санағы мен тұрғын үй қоры жөніндегі семинары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SDMX (ЭЫДҰ) Статистикалық деректер мен метадеректерді берудің стандарттары жөніндегі дүниежүзілік конференция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Экологиялық-экономикалық есеп жүйесін енгізу бойынша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Еуроазиялық экономикалық форум-2015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ауыл статистикасын жетілдірудің жаһандық стратегиясында" айқындалған ТМД елдерінің қолданыстағы әдіснамасына сәйкес көрсеткіштер жиынтығын, деректерге, дерек көздеріне қойылатын талаптарды талдау жөніндегі сарапшылар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3-БӨЛІМ</w:t>
            </w:r>
          </w:p>
          <w:p>
            <w:pPr>
              <w:spacing w:after="20"/>
              <w:ind w:left="20"/>
              <w:jc w:val="both"/>
            </w:pPr>
          </w:p>
          <w:p>
            <w:pPr>
              <w:spacing w:after="20"/>
              <w:ind w:left="20"/>
              <w:jc w:val="both"/>
            </w:pPr>
            <w:r>
              <w:rPr>
                <w:rFonts w:ascii="Times New Roman"/>
                <w:b/>
                <w:i w:val="false"/>
                <w:color w:val="000000"/>
                <w:sz w:val="20"/>
              </w:rPr>
              <w:t>
Экономика және қаржы саясаты жөніндегі Алқа мүшесі (Министр) Т.М.Сүлейменовтің блогы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 (ІТІС) Фискальдық сарапшылардың 11-інші Еуразиялық форумы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 (ІТІС) , Ұлыбританияның салық және кеден қызметі өкілдерімен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МВҚ мен Дүниежүзілік банктің жыл сайынғы жиналысы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Тұсаукесерлер өткізу, салық және кеден органдары өкілдерімен жұмыс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"ЭКСПО-2015" әмбебап көрмесі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 және халықаралық интеграция" Еуразиялық Форумы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АзТМЭӘК СПЕКА отырыстарына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Қаржылық-банк кеңесі Халықаралық банктік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ұйымының Авторлық құқық және сабақтас құқықтар жөніндегі тұрақты комитеті (30-шы сессия)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ұйымына мүше мемлекеттердің ассамблеясы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қорғау жөніндегі семинар. Ұйымдастырушы: "JETRO" жапон сыртқы сауда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мен географиялық белгілеу арақатынасы мәселесі бойынша Халықаралық тауар белгілері қауымдастығының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Зияткерлік меншікті сақтау және қорғау мәселелері жөніндегі мемлекетаралық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сақтау және қорғау саласындағы өзара іс-қимыл мәселесі бойынша Еуропа комиссия өкілдерімен жұмыс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сақтау және қорғау саласындағы өзара іс-қимыл мәселесі бойынша Вьетнам Социалистік Республикасы өкілдерімен жұмыс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ЕЭК-тің жыл сайынғы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еңбекті реттеу жөніндегі Дүниежүзілік еңбек ұйымының (ДЕҰ) 4-нші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даму жөніндегі жаһандық форум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"Еуразияны ұғынайық" коммерциялық емес ұйымы мен "Интеза" банкі ұйымдастырған жыл сайынғы Еуразиялық Форум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ұйымының құқықтарды қорғау консультативтік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ЕЭК-тің Экономикалық ынтымақтастық және интеграция комитетінің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көші-қон ұйымының (ХКҰ) "Орталық Азия өңірі мен Ресейдегі көші-қон" бағдарламасы бойынша сарапшылар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Тауар белгілері, өнеркәсіп үлгілері мен географиялық нұсқаулар саласындағы заңнама жөніндегі тұрақты комитеті (34-інші сессия)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ЮНСИТРАЛ Жұмыс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Темекінің заңсыз айналымына қарсы іс-қимыл және темекі өнімдеріне акциздік салық салу мәселесі жөніндегі ДДҰ сарапшыларының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Тұсаукесерлер өткізу, салық және кеден органдары өкілдерімен жұмыс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Тұсаукесерлер өткізу, ЖИМО (ІТІС) Қоғамдық қаржы академиясымен (Вена Университеті) бірлесіп халықаралық конференциялар, форумдар, семинарлар ұйымдастыру және оларға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және терроризмді қаржыландыруға қарсы іс-қимыл жөніндегі Еуразиялық топ (ЕАТ)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Атқарушы комитеті жанындағы Бухгалтерлік есеп және аудит жөніндегі үйлестіру кеңесі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жөніндегі комиссия халықаралық ұйымының (IOSCO) оқу семинары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қадағалаулары халықаралық ұйымы (IAIS) ұйымдастыратын отырыстарға, форумдарға, дөңгелек үстелдерге, кеңестерге, оқыту және практикалық конференциялар мен жұмыс кездесулеріне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есеп айырысу банкі жанындағы Қаржылық тұрақтылық институтында "Жүйе құраушы банктерді реттеу және қадағалау" (Regulating and supervising large banks) тақырыбына семинарға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Біріккен Вена институтындағы "Ақша-кредит саясаты мен қаржылық тұрақтылықты қамтамасыз ету шаралары арасындағы өзара байланыс" (Interactionof Financial Stabiliti Policy) тақырыбына семинар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4-БӨЛІМ</w:t>
            </w:r>
          </w:p>
          <w:p>
            <w:pPr>
              <w:spacing w:after="20"/>
              <w:ind w:left="20"/>
              <w:jc w:val="both"/>
            </w:pPr>
          </w:p>
          <w:p>
            <w:pPr>
              <w:spacing w:after="20"/>
              <w:ind w:left="20"/>
              <w:jc w:val="both"/>
            </w:pPr>
            <w:r>
              <w:rPr>
                <w:rFonts w:ascii="Times New Roman"/>
                <w:b/>
                <w:i w:val="false"/>
                <w:color w:val="000000"/>
                <w:sz w:val="20"/>
              </w:rPr>
              <w:t>
Өнеркәсіп және агроөнеркәсіп кешені жөніндегі Алқа мүшесі (Министр) С.С.Сидорскийдің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БҰҰ-мен өнеркәсіпті дамыту жөніндегі (ЮНИДО) ынтымақтастық бағдарламасын іске асыру шеңберіндегі іс-шараларға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ынтымақтастықты дамыту мәселесі бойынша Моңғолия Өнеркәсіп және ауыл шаруашылығы министрлігі басшылығымен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Халықаралық ауыл шаруашылығы көрмесінің іскерлік бағдарламасына және ЕАЭО-ға мүше мемлекеттер мен Францияның АӨК-тегі  көрмелік қызметі бойынша ынтымақтастық перспективалары" дөңгелек үстеліне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57-інші MSV-2015 Халықаралық машина жасау көрмесі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мен Мажарстан АШМ арасындағы АӨК саласындағы ынтымақтастық туралы өзара түсіністік жөніндегі мемарандумға қол қою мақсатында Мажарстан Ауыл шаруашылығы министрлігімен кездесуге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Ауыл шаруашылығы жөніндегі Комитетіне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БҰҰ-мен өнеркәсіпті дамыту жөніндегі (ЮНИДО) ынтымақтастық бағдарламасын іске асыру шеңберіндегі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ДСҰ-ның субсидиялар мен өтемақы шаралары жөніндегі комитетінің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АҰҚ-ның дүниежүзілік азық-түлік қауіпсіздігі жөніндегі комитетіне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DLG Agritechnika мамандандырылған ауыл шаруашылығы техникасы көрмесі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ДСҰ-ның ауыл шаруашылығы жөніндегі комитетіне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Республикасының Ауыл шаруашылығы, мал шаруашылығы және балық аулау министрлігі басшылығымен және Сыртқы істер, халықаралық сауда және ғибадат министрлігімен АӨК саласындағы ынтымақтастықты дамыту мәселесі бойынша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Кеңесінің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халықаралық сауда-экономикалық жәрмеңкесі (Екінші Ресей-Қытай ЭКСПО)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Берлиндегі Беларусь экономикасы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агроөнеркәсіп саясаты саласындағы өзара іс-қимыл мәселелері бойынша жұмыс кездесуін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5-БӨЛІМ</w:t>
            </w:r>
          </w:p>
          <w:p>
            <w:pPr>
              <w:spacing w:after="20"/>
              <w:ind w:left="20"/>
              <w:jc w:val="both"/>
            </w:pPr>
          </w:p>
          <w:p>
            <w:pPr>
              <w:spacing w:after="20"/>
              <w:ind w:left="20"/>
              <w:jc w:val="both"/>
            </w:pPr>
            <w:r>
              <w:rPr>
                <w:rFonts w:ascii="Times New Roman"/>
                <w:b/>
                <w:i w:val="false"/>
                <w:color w:val="000000"/>
                <w:sz w:val="20"/>
              </w:rPr>
              <w:t>
Сауда жөніндегі Алқа мүшесі (Министр) АА.Слепневтің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Мысырмен Еркін сауда туралы келісім жасасу бойынша БЗТ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Араб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Республикасымен сауда-экономикалық ынтымақтастықты дамыту мәселелері жөніндегі консультацияларға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Израильмен Еркін сауда туралы келісім жасасу бойынша келіссөздерге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Үндістанмен Еркін сауда туралы келісім жасасу бойынша БЗТ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Вьетнаммен Еркін сауда туралы келісім бойынша бизнес-форум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желісі бойынша іс-шараларға, оның ішінде семинарларға, конференцияларға, консультацияларға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жері нақтыланады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өкілдерімен сауда мәселесі бойынша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туралы келісім ережелерін имплементациялау, сондай-ақ ЕАЭО-ның алкоголь өнімінің Вьетнам нарығына қолжетімділігі мәселелері бойынша Вьетнам тарапымен консультацияларға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Үндестірілген жүйе комитеті мен Үндестірілген жүйені қайта қарау жөніндегі кіші комитетінің жұмысына байқаушы ретінде қатысуды қоса алғанда, Дүниежүзілік кеден ұйымы желісі бойынша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мен ҚХР шекаралары арқылы алып өтілетін тауарлар мен халықаралық тасымалдың көлік құралдары туралы ақпарат алмасу туралы келісім бойынша келіссөздердің 4-інші раунды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Республикасымен сауда-экономикалық ынтымақтастықты (оның ішінде преференциялық емес сауда-экономикалық келісімін әзірлеу мәселелері бойынша) дамыту мәселелері жөніндегі консультациялар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МЕРКОСУР-мен сауда-экономикалық  мәселелері жөніндегі ынтымақтастық меморандумын жасасу бойынша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саудаға қатысты зияткерлік меншік құқықтары аспектілері жөніндегі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Мемлекеттік сатып алу жөніндегі симпозиум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даму жөніндегі симпозиум (ЮНКТАД)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ДСҰ:СФС жөніндегі комитеттің, СФС комитетінің бейресми отырысы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Армения Республикасы мен Қырғыз Республикасының тарифтік міндеттемелерді қайта қарау жөніндегі ДСҰ-дағы келіссөздеріне қатысу (ДСҰ жүйесі желісі бойынша іс-шаралар кестесі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сауда жөніндегі комитетінің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елдердің қосылуы проблемасы бойынша ДСҰ Хатшылығы өткізетін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Шығу тегі қағидалары жөніндегі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Қырғыз Республикасының тарифтік міндеттемелерді қайта қарау жөніндегі ДСҰ-дағы келіссөздеріне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Қырғыз Республикасының тарифтік міндеттемелерді қайта қарау жөніндегі ДСҰ-дағы келіссөздеріне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мен Қырғыз Республикасының тарифтік міндеттемелерді қайта қарау жөніндегі ДСҰ-дағы келіссөздеріне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Дауларды шешу жөніндегі орган; Жария форум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Тауарлармен сауда жөніндегі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Саудадағы техникалық кедергілер жөніндегі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10-ыншы Министрлік конференция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АСЕАН Министрлік кездесуі мен жанама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АТЭЫ-ның Аға лауазымды адамдарының 3-інші отырысы және жанама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ЕАЭО-АСЕАН сауда-экономикалық ынтымақтастығы мәселелері жөніндегі консультациялар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комиссия өкілдерімен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форумдарға, іскер топтардың іс-шараларына, семинарларға, консультацияларға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жері нақтыланады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сауда-экономикалық ынтымақтастықты дамыту мәселелері бойынша ресми консультацияларға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жері нақтыланады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ДСҰ: ГАТС қағидалары жөніндегі, қызметтер көрсету саудасы, ішкі реттеу жөніндегі жұмыс топтарының отырысы. ДСҰ қызметтер көрсету саудасы жөніндегі Кеңесі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саудада тарифтік емес реттеу шараларын зерделеу мен талдауға байланысты мәселелер бойынша ЮНКТАД өткізетін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жері нақтыланады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Еуропалық экономикалық комиссия сарапшыларымен тарифтік емес реттеу саласындағы нормативтік-құқықтық базаны жетілдіру жөніндегі консультацияларға, жұмыс кездесулеріне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 сауда министрлерінің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елдері және ҚХР Коммерция министрлігі өкілдерінің қатысуымен сауданы қорғау шаралары жөніндегі семинарға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Арнайы қорғау шаралары, субсидиялар және өтемақы шаралары, демпингке қарсы практикалар  комитеттерінің және Қағидалар жөніндегі келіссөз топтарының отырыстарына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желісі бойынша іс-шараларға (Сауда келіссөздері Доха раундының қағидалары жөніндегі және дауларды шешу жөніндегі органның келіссөз тобының шеңберінде)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сапарларын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сапарларын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өкілдерімен еркін сауда туралы келісім жасасу мәселесі жөніндегі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6-БӨЛІМ</w:t>
            </w:r>
          </w:p>
          <w:p>
            <w:pPr>
              <w:spacing w:after="20"/>
              <w:ind w:left="20"/>
              <w:jc w:val="both"/>
            </w:pPr>
          </w:p>
          <w:p>
            <w:pPr>
              <w:spacing w:after="20"/>
              <w:ind w:left="20"/>
              <w:jc w:val="both"/>
            </w:pPr>
            <w:r>
              <w:rPr>
                <w:rFonts w:ascii="Times New Roman"/>
                <w:b/>
                <w:i w:val="false"/>
                <w:color w:val="000000"/>
                <w:sz w:val="20"/>
              </w:rPr>
              <w:t>
Техникалық реттеу мәселелері жөніндегі Алқа мүшесі (Министр) В.Н.Корешковтың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ӨКҚЕЖҰ Кеңесі сессиясына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жануарлар денсаулығын қорғау ұйымының (МЭБ) Өңірлік және қосалқы өңірлік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32-інші Дүниежүзілік ветеринариялық конгресі (Дүниежүзілік жануарлар денсаулығын қорғау ұйымының (МЭБ) аясында)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Азық-түлік және ауыл шаруашылығы ұйымы Кеңесінің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Codex Alimetarius Комиссиясының 38-інші сессиясы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Азық-түлік және ауыл шаруашылығы ұйымының 70-жылдық мерейтойы құрметіне арналған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еуропалық ынтымақтастық (ЕА) бейінді комитеттерінің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(ДСҰ) саудадағы техникалық кедергілер жөніндегі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халықаралық ұйымы (ИСО) Бас Ассамблеясының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Codex Alimetarius комитетінің тақырыптық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БЗТ-нің ЕАЭО елдері мен Израиль Республикасы арасында еркін сауда аймағы туралы келісім жасасудың орындылығы туралы мәселені зерделеу жөніндегі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нормативтік реттеу мәселелері бойынша Стандарттау және ынтымақтастық саласындағы саясат жөніндегі жұмыс тобының отырысы (БҰҰ ЕЭК 6-ЖТ)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пен Бірыңғай экономикалық кеңістікке мүше мемлекеттер және Мысыр Араб Республикасы арасындағы еркін сауда аймағы туралы келісім жасасудың орындылығы туралы мәселені зерделеу бойынша БЗТ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Араб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Үндістанмен еркін сауда туралы келісім жасасу бойынша БЗТ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12 қарашадағы Еуразиялық экономикалық комиссия мен БҰҰ Азық-түлік және ауыл шаруашылығы ұйымы (ФАО) арасындағы  өзара іс-қимыл туралы меморандум шеңберіндегі 2015-2018 жылдарға арналған іс-шаралар жоспарында көзделген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жері нақтыланады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ICH хатшылығымен MedRA-ның қолайсыз әсері медициналық сөздігін орыс тіліне аудару мүмкіндігін  талқылау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реттегіштері халықаралық форумының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7-БӨЛІМ</w:t>
            </w:r>
          </w:p>
          <w:p>
            <w:pPr>
              <w:spacing w:after="20"/>
              <w:ind w:left="20"/>
              <w:jc w:val="both"/>
            </w:pPr>
          </w:p>
          <w:p>
            <w:pPr>
              <w:spacing w:after="20"/>
              <w:ind w:left="20"/>
              <w:jc w:val="both"/>
            </w:pPr>
            <w:r>
              <w:rPr>
                <w:rFonts w:ascii="Times New Roman"/>
                <w:b/>
                <w:i w:val="false"/>
                <w:color w:val="000000"/>
                <w:sz w:val="20"/>
              </w:rPr>
              <w:t>
Кедендік ынтымақтастық жөніндегі Алқа мүшесі (Министр) В.А.Гошинның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сауда рәсімдерін оңайлату  және электрондық іскерлік операциялар жөніндегі Орталығының 26-ыншы Форумының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Сауданы оңайлату жөніндегі келісімі бойынша Дүниежүзілік сауда ұйымының Техникалық комитеті мен Дүниежүзілік сауда ұйымы Жұмыс тобының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рәсімдерін оңайлату жөніндегі Азия-Тынық мұхиты форумының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жолдар ынтымақтастығы ұйымының (ТЖЫҰ) "Шекараларды теміржол көлігімен қиып өту практикасы" атты VІІІ ведомствоаралық кеңесіне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Латвия кеден қызметіне жұмыс сапары, Латвия кеден  қызметі басшылығымен келіссөздер, Латвия бизнес қоғамдастығымен дөңгелек үстелге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бизнес қауымдастығы (ЕБҚ) Франция кеден қызметімен бірлесіп ұйымдастыратын ЕАЭО мен Еуропалық одақтағы Уәкілетті экономикалық операторлар институтымен  (УЭО) жұмыс кездесуін және оны дамыту мен оның өзара тану мәселесі жөніндегі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Ішкі көлік комитетінің Көлікке байланысты кедендік мәселелер жөніндегі жұмыс тобы (WP.30)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пен ҚХР кеден шекаралары арқылы алып өтілетін тауарлар мен халықаралық тасымалдың көлік құралдары туралы ақпарат алмасуды ұйымдастыру туралы келісім жасасу жөніндегі жұмыс кездесулері мен келіссөздер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Республикасының кеден қызметімен ақпарат алмасуды ұйымдастыру бойынша жұмыс кездесулері мен келіссөздер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Малайзия кеден қызметіне сапар. Теңіз портындағы "бір терезе" тетігін енгізудің қорытындыларымен танысу. ЕАЭО-ға мүше мемлекеттер мен АСЕАН-ның "бір терезесін" дамытуды талқылау мақсатында АСЕАН-ның штаб-пәтеріне сапар.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Индонезия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Technology &amp; Innovation Бесінші Халықаралық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Үндістандағы Халықаралық экономикалық форум шеңберінде тұрақты отырыстар мен іс-шараларға қатысу. Үндістанның кеден қызметі басшылығы мен жұмыс кездесуін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кеден қызметіне жұмыс сапары. Германия кеден қызметі басшылығымен "бір терезе" ұлттық тетігін дамыту және Еуропалық одақтағы "бір терезе" ұлттық тетіктері арасындағы өзара іс-қимылды іс жүзінде іске асыру мәселелері бойынша жұмыс кездесулері мен консультациялар өткізу. Германия бизнес қоғамдастығымен дөңгелек үстелге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Швеция кеден қызметіне жұмыс сапары. Теңіз және құрғақтағы порттарындағы "бір терезе" тетігін енгізудің қорытындыларымен танысу.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p>
            <w:pPr>
              <w:spacing w:after="20"/>
              <w:ind w:left="20"/>
              <w:jc w:val="both"/>
            </w:pPr>
            <w:r>
              <w:rPr>
                <w:rFonts w:ascii="Times New Roman"/>
                <w:b w:val="false"/>
                <w:i w:val="false"/>
                <w:color w:val="000000"/>
                <w:sz w:val="20"/>
              </w:rPr>
              <w:t>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кеден қызметімен және экспресс-тасымалдаушылармен экспресс-жүктерге қатысты кеден операцияларын жасауды ұйымдастыру мәселесі бойынша жұмыс кездесулері мен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Ұлыбритания және  Солтүстік Ирландия Біріккен Корольдігі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кеден қызметіне жұмыс сапары. "Бір терезе" тетігін енгізу шеңберінде тауарларды жеткізудің логистикалық тізбегіне қатысушылар арасындағы өзара іс-қимылды іске асыру тәжірибесімен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кеден қызметіне жұмыс сапары. Тәжікстан кеден қызметі басшылығымен келіссөздер. Тәжікстан бизнес-қоғамдастығымен дөңгелек үстелге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8-БӨЛІМ</w:t>
            </w:r>
          </w:p>
          <w:p>
            <w:pPr>
              <w:spacing w:after="20"/>
              <w:ind w:left="20"/>
              <w:jc w:val="both"/>
            </w:pPr>
          </w:p>
          <w:p>
            <w:pPr>
              <w:spacing w:after="20"/>
              <w:ind w:left="20"/>
              <w:jc w:val="both"/>
            </w:pPr>
            <w:r>
              <w:rPr>
                <w:rFonts w:ascii="Times New Roman"/>
                <w:b/>
                <w:i w:val="false"/>
                <w:color w:val="000000"/>
                <w:sz w:val="20"/>
              </w:rPr>
              <w:t>
Энергетика және инфрақұрылым жөніндегі Алқа мүшесі (Министр) Т.А.Мансұровтың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беруші желілер операторларының еуропалық қауымдастығы (Entso-E), CORESO Жүйелі операторлар үйлестірушісі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энергетика реттеушілер кеңесі (CEER), Газ тасымалдау желілері операторларының еуропалық қоғамдастығы (Entso-G)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ICEENDEX энергетикалық биржасы (газ секциясы)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энергетикалық биржасы (мұнай секциясы)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Ұлыбритания және Солтүстік Ирландия </w:t>
            </w:r>
          </w:p>
          <w:p>
            <w:pPr>
              <w:spacing w:after="20"/>
              <w:ind w:left="20"/>
              <w:jc w:val="both"/>
            </w:pPr>
            <w:r>
              <w:rPr>
                <w:rFonts w:ascii="Times New Roman"/>
                <w:b w:val="false"/>
                <w:i w:val="false"/>
                <w:color w:val="000000"/>
                <w:sz w:val="20"/>
              </w:rPr>
              <w:t xml:space="preserve">
Біріккен Корольдігі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тасымалын жүргізетін көлік құралдары экипажының жұмысына қатысты Еуропалық келісім Сарапшылар тобының 10-ыншы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Жол қозғалысы қауіпсіздігі жөніндегі жұмыс тобының 71-інші сессиясы, оның көлікке байланысты Кеден мәселелері жөніндегі жұмыс тобының 141-інші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ЮНКТАД Көлік, сауда логистикасы және сауда рәсімдерін оңайлату жөніндегі 4-інші сессиясы, сарапшылардың жыл сайынғы кеңесі  (су көлігі бөлігінде)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ЕЭК ІКК Бірыңғай теміржол құқығы жөніндегі сарапшылар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автомобиль көлігі жөніндегі жұмыс тобының 110-ыншы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Ішкі су көлігі жөніндегі жұмыс тобының 59-ыншы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ИКАО-ның Дүниежүзілік авиацияны дамыту жөніндегі симпозиумы (GADIS)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Ішкі  көлік жөніндегі комитетінің Бюросы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БӨЛІМ</w:t>
            </w:r>
          </w:p>
          <w:p>
            <w:pPr>
              <w:spacing w:after="20"/>
              <w:ind w:left="20"/>
              <w:jc w:val="both"/>
            </w:pPr>
          </w:p>
          <w:p>
            <w:pPr>
              <w:spacing w:after="20"/>
              <w:ind w:left="20"/>
              <w:jc w:val="both"/>
            </w:pPr>
            <w:r>
              <w:rPr>
                <w:rFonts w:ascii="Times New Roman"/>
                <w:b/>
                <w:i w:val="false"/>
                <w:color w:val="000000"/>
                <w:sz w:val="20"/>
              </w:rPr>
              <w:t>
Бәсекелестік және монополияға қарсы реттеу жөніндегі Алқа мүшесі (Министр) Н.Ш.Алдабергеновтің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жөніндегі ЮНКТАД конференциясына қатысу, ынтымақтастықты дамыту мақсатында БҰҰ ЮНКТАД өкілдерімен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 Бәсекелестік жөніндегі кеңес басшылығымен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БҰҰ-ның Сауда рәсімдерін оңайлату және электрондық іскерлік операциялар жөніндегі Орталығының (БҰҰ СЕФАКТ) отырысы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жері нақтыланады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жөніндегі дүниежүзілік шолу" баспасы ұйымдастыратын Нью-Йорктегі 3-інші Жыл сайынғы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Республикасының Мемлекеттік сатып алу қызметі басшылығымен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бәсекелестік жөніндегі Жаһандық форумы, бәсекелестік жөніндегі жұмыс топтарының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Гонконгтың бәсекелестік жөніндегі комиссия басшылығымен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форматындағы бәсекелестік жөніндегі халықаралық конференция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Моңғолияның Әділ бәсекелестік және тұтынушыларды қорғау жөніндегі ведомство басшылығымен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Сербия Республикасының Бәсекелестікті қорғау жөніндегі комиссиясы басшылығымен кездесу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w:t>
            </w:r>
          </w:p>
          <w:p>
            <w:pPr>
              <w:spacing w:after="20"/>
              <w:ind w:left="20"/>
              <w:jc w:val="both"/>
            </w:pPr>
            <w:r>
              <w:rPr>
                <w:rFonts w:ascii="Times New Roman"/>
                <w:b w:val="false"/>
                <w:i w:val="false"/>
                <w:color w:val="000000"/>
                <w:sz w:val="20"/>
              </w:rPr>
              <w:t>
ЭЫДҰ-ның бәсекелестік жөніндегі  Будапешт өңірлік орталығы;</w:t>
            </w:r>
          </w:p>
          <w:p>
            <w:pPr>
              <w:spacing w:after="20"/>
              <w:ind w:left="20"/>
              <w:jc w:val="both"/>
            </w:pPr>
            <w:r>
              <w:rPr>
                <w:rFonts w:ascii="Times New Roman"/>
                <w:b w:val="false"/>
                <w:i w:val="false"/>
                <w:color w:val="000000"/>
                <w:sz w:val="20"/>
              </w:rPr>
              <w:t>
Халықаралық Бизнес Конференциясы;</w:t>
            </w:r>
          </w:p>
          <w:p>
            <w:pPr>
              <w:spacing w:after="20"/>
              <w:ind w:left="20"/>
              <w:jc w:val="both"/>
            </w:pPr>
            <w:r>
              <w:rPr>
                <w:rFonts w:ascii="Times New Roman"/>
                <w:b w:val="false"/>
                <w:i w:val="false"/>
                <w:color w:val="000000"/>
                <w:sz w:val="20"/>
              </w:rPr>
              <w:t>
Еуропалық құқық академиясы;</w:t>
            </w:r>
          </w:p>
          <w:p>
            <w:pPr>
              <w:spacing w:after="20"/>
              <w:ind w:left="20"/>
              <w:jc w:val="both"/>
            </w:pPr>
            <w:r>
              <w:rPr>
                <w:rFonts w:ascii="Times New Roman"/>
                <w:b w:val="false"/>
                <w:i w:val="false"/>
                <w:color w:val="000000"/>
                <w:sz w:val="20"/>
              </w:rPr>
              <w:t>
Аустрия Республикасының Федеральдық картельдік ведомствосы.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 елдері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10-БӨЛІМ</w:t>
            </w:r>
          </w:p>
          <w:p>
            <w:pPr>
              <w:spacing w:after="20"/>
              <w:ind w:left="20"/>
              <w:jc w:val="both"/>
            </w:pPr>
          </w:p>
          <w:p>
            <w:pPr>
              <w:spacing w:after="20"/>
              <w:ind w:left="20"/>
              <w:jc w:val="both"/>
            </w:pPr>
            <w:r>
              <w:rPr>
                <w:rFonts w:ascii="Times New Roman"/>
                <w:b/>
                <w:i w:val="false"/>
                <w:color w:val="000000"/>
                <w:sz w:val="20"/>
              </w:rPr>
              <w:t>
Алқа мүшесі (Министр) Р.Х.Арутюнянның блогы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АСЕАН-2015 іскерлік және инвестициялық саммиті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еуразиялық экономикалық форум (EAEF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форумы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кеден ұйымының кедендік технологиялар саласындағы прогрессивтік жетістіктерге арналған "Технологиялар және инновациялар" атты халықаралық конференциясының жұмысына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инвестициялар жөніндегі халықаралық орталық ұйымдастырған жыл сайынғы 11-інші Еуразиялық кеден форумына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рәсімдерін оңайлату жөніндегі Азия-Тынық мұхиты форумының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форумдар мен конференцияларға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форумдар мен конференцияларға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Америкасы елдері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11-БӨЛІМ</w:t>
            </w:r>
          </w:p>
          <w:p>
            <w:pPr>
              <w:spacing w:after="20"/>
              <w:ind w:left="20"/>
              <w:jc w:val="both"/>
            </w:pPr>
          </w:p>
          <w:p>
            <w:pPr>
              <w:spacing w:after="20"/>
              <w:ind w:left="20"/>
              <w:jc w:val="both"/>
            </w:pPr>
            <w:r>
              <w:rPr>
                <w:rFonts w:ascii="Times New Roman"/>
                <w:b/>
                <w:i w:val="false"/>
                <w:color w:val="000000"/>
                <w:sz w:val="20"/>
              </w:rPr>
              <w:t>
Алқа мүшесі (Министр) К.А.Минасянның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5-інші ғжаһандық инновациялық форум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Ұлыбритания және Солтүстік </w:t>
            </w:r>
          </w:p>
          <w:p>
            <w:pPr>
              <w:spacing w:after="20"/>
              <w:ind w:left="20"/>
              <w:jc w:val="both"/>
            </w:pPr>
            <w:r>
              <w:rPr>
                <w:rFonts w:ascii="Times New Roman"/>
                <w:b w:val="false"/>
                <w:i w:val="false"/>
                <w:color w:val="000000"/>
                <w:sz w:val="20"/>
              </w:rPr>
              <w:t>
Ирландия Біріккен</w:t>
            </w:r>
          </w:p>
          <w:p>
            <w:pPr>
              <w:spacing w:after="20"/>
              <w:ind w:left="20"/>
              <w:jc w:val="both"/>
            </w:pPr>
            <w:r>
              <w:rPr>
                <w:rFonts w:ascii="Times New Roman"/>
                <w:b w:val="false"/>
                <w:i w:val="false"/>
                <w:color w:val="000000"/>
                <w:sz w:val="20"/>
              </w:rPr>
              <w:t xml:space="preserve">
Корольдігі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12-БӨЛІМ</w:t>
            </w:r>
          </w:p>
          <w:p>
            <w:pPr>
              <w:spacing w:after="20"/>
              <w:ind w:left="20"/>
              <w:jc w:val="both"/>
            </w:pPr>
          </w:p>
          <w:p>
            <w:pPr>
              <w:spacing w:after="20"/>
              <w:ind w:left="20"/>
              <w:jc w:val="both"/>
            </w:pPr>
            <w:r>
              <w:rPr>
                <w:rFonts w:ascii="Times New Roman"/>
                <w:b/>
                <w:i w:val="false"/>
                <w:color w:val="000000"/>
                <w:sz w:val="20"/>
              </w:rPr>
              <w:t>
Алқа мүшесі (Министр) А.Р.Нранянның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Бизнес-қоғамдастығымен кездесу және ЕАЭО-мен қарым-қатынастарды дамыту перспективаларының тұсаукесері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Америкасы елдері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форумдар мен конференцияларға қатысу және ЕАЭО-мен қарым-қатынастарды дамыту перспективаларының тұсаукесері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Форум және ЕАЭО тұсаукесері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форум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ҚЭЫПА Бас Ассамблеясы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13-БӨЛІМ</w:t>
            </w:r>
          </w:p>
          <w:p>
            <w:pPr>
              <w:spacing w:after="20"/>
              <w:ind w:left="20"/>
              <w:jc w:val="both"/>
            </w:pPr>
          </w:p>
          <w:p>
            <w:pPr>
              <w:spacing w:after="20"/>
              <w:ind w:left="20"/>
              <w:jc w:val="both"/>
            </w:pPr>
            <w:r>
              <w:rPr>
                <w:rFonts w:ascii="Times New Roman"/>
                <w:b/>
                <w:i w:val="false"/>
                <w:color w:val="000000"/>
                <w:sz w:val="20"/>
              </w:rPr>
              <w:t>
Алқа мүшесі (Министр) М.Т.Ибраевтың блогы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басшылығымен Экономикалық ынтымақтастық мәселелері бойынша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АСЕАН-мен байланыс жөніндегі Симпозиумға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жері нақтыланады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 Коммерция министрлігінің өкілдерімен экономикалық ынтымақтастық  және тәжірибе алмасу мәселелерін талқылау бойынша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"ЭКСПО-2015" әмбебап көрмесіне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даму жөніндегі Жаһандық форумға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тәжірибесін зерделеу мақсатында Еуропа комиссиясы өкілдерімен кездесу; Бельгия монополияға қарсы органмен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ЕАЭО-ға кіруіне байланысты тарифтік міндеттемелерді қайта қарау бойынша ДСҰ шеңберіндегі келіссөздеріне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14-БӨЛІМ</w:t>
            </w:r>
          </w:p>
          <w:p>
            <w:pPr>
              <w:spacing w:after="20"/>
              <w:ind w:left="20"/>
              <w:jc w:val="both"/>
            </w:pPr>
          </w:p>
          <w:p>
            <w:pPr>
              <w:spacing w:after="20"/>
              <w:ind w:left="20"/>
              <w:jc w:val="both"/>
            </w:pPr>
            <w:r>
              <w:rPr>
                <w:rFonts w:ascii="Times New Roman"/>
                <w:b/>
                <w:i w:val="false"/>
                <w:color w:val="000000"/>
                <w:sz w:val="20"/>
              </w:rPr>
              <w:t>
Алқа мүшесі (Министр) М.А.Кадыркуловтың блогы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ЖИМО-ның (ІТІС) жыл сайынғы Еуразиялық Фискальдық сарапшылар семинары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ЖИМО(ІТІС) және Ұлыбританияның салық және кеден қызметі өкілдерімен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Ұлыбритания және Солтүстік Ирландия Біріккен Корольдігі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Сингапур экономикалық форумына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Республикасымен екіжақты ынтымақтастық шеңберіндегі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ЦАРЕС-тің 14-інші Министрлер конференциясы, Кедендік ынтымақтастық жөніндегі комитеттің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Еуропаның Бизнес Қауымдастығымен бірлесіп ұйымдастырылған, уәкілетті экономикалық операторлар институтын дамытуға тәжірибе алмасу мәселелері бойынша консультацияларға, сараптамалық кездесулерге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