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761c" w14:textId="ba97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құқығын қорғау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әкімдігінің 2008 жылғы 19 желтоқсандағы N 501 қаулысы. Қарағанды облысы Жаңаарқа ауданы Әділет басқармасында 2009 жылғы 5 қаңтарда N 8-12-50 тіркелді. Күші жойылды - Қарағанды облысы Жаңаарқа ауданы әкімдігінің 2009 жылғы 28 тамыздағы N 270 қаулысымен</w:t>
      </w:r>
    </w:p>
    <w:p>
      <w:pPr>
        <w:spacing w:after="0"/>
        <w:ind w:left="0"/>
        <w:jc w:val="both"/>
      </w:pPr>
      <w:r>
        <w:rPr>
          <w:rFonts w:ascii="Times New Roman"/>
          <w:b w:val="false"/>
          <w:i/>
          <w:color w:val="800000"/>
          <w:sz w:val="28"/>
        </w:rPr>
        <w:t>      Ескерту. Күші жойылды Қарағанды облысы Жаңаарқа ауданы әкімдігінің 2009.08.28 N 270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23 қантар 2001 жылғы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1996 жылғы 10 маусымдағы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xml:space="preserve">" Заңдарына сәйкес, Қазақстан Республикасы Үкіметінің 2008 жылғы 28 маусымдағы </w:t>
      </w:r>
      <w:r>
        <w:rPr>
          <w:rFonts w:ascii="Times New Roman"/>
          <w:b w:val="false"/>
          <w:i w:val="false"/>
          <w:color w:val="000000"/>
          <w:sz w:val="28"/>
        </w:rPr>
        <w:t>N 637</w:t>
      </w:r>
      <w:r>
        <w:rPr>
          <w:rFonts w:ascii="Times New Roman"/>
          <w:b w:val="false"/>
          <w:i w:val="false"/>
          <w:color w:val="000000"/>
          <w:sz w:val="28"/>
        </w:rPr>
        <w:t xml:space="preserve"> "Қазақстан Республикасы Үкіметінің 2005 жылғы 20 сәуірдегі N 367 және 2005 жылғы 21 сәуірдегі N 371 қаулыларына өзгертулер мен толықтырулар енгізу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және тауарлық белгілердің қолдан жасалғандығын және зияткерлік меншік құқығын бұзған тұлғаларды анықтау жөніндегі шаралардың орындалуын, сонымен қатар оларды заңнамаларда белгіленгендей жауапкершілікке тартуды қамтамасыз ету мақсатында, Жаңаарқа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"Жанаарқа ауданының кәсіпкерлік бөлімі" мемлекеттік мекемесінің бастығы Дулат Төлеуұлы Далбаевқа, Атасу кентінің әкімі Рахым Түсіпұлы Түсіповке:</w:t>
      </w:r>
      <w:r>
        <w:br/>
      </w:r>
      <w:r>
        <w:rPr>
          <w:rFonts w:ascii="Times New Roman"/>
          <w:b w:val="false"/>
          <w:i w:val="false"/>
          <w:color w:val="000000"/>
          <w:sz w:val="28"/>
        </w:rPr>
        <w:t>
      - Жаңаарқа ауданы аумағында және Атасу кентінде аудио, аудтокөрнекті шығармалардың, электронды есептеу машиналарына арналған бағдарламалардың және кез келген материалдық тасығыштардағы дерекқорлардың даналарын сатуға уәкілетті органнан алған арнайы лицензиясы бар сауда үйлері мен дүкендерде ғана жүзеге асырылатынына қадағалау жүргізу.</w:t>
      </w:r>
      <w:r>
        <w:br/>
      </w:r>
      <w:r>
        <w:rPr>
          <w:rFonts w:ascii="Times New Roman"/>
          <w:b w:val="false"/>
          <w:i w:val="false"/>
          <w:color w:val="000000"/>
          <w:sz w:val="28"/>
        </w:rPr>
        <w:t>
</w:t>
      </w:r>
      <w:r>
        <w:rPr>
          <w:rFonts w:ascii="Times New Roman"/>
          <w:b w:val="false"/>
          <w:i w:val="false"/>
          <w:color w:val="000000"/>
          <w:sz w:val="28"/>
        </w:rPr>
        <w:t>
      2. Жоғарыда көрсетілген заңнамалар негізінде жұмыс жүргізу тапсырылсын.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Бейбіт Байбосынұлы Қасеновке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енеді.</w:t>
      </w:r>
    </w:p>
    <w:p>
      <w:pPr>
        <w:spacing w:after="0"/>
        <w:ind w:left="0"/>
        <w:jc w:val="both"/>
      </w:pPr>
      <w:r>
        <w:rPr>
          <w:rFonts w:ascii="Times New Roman"/>
          <w:b w:val="false"/>
          <w:i/>
          <w:color w:val="000000"/>
          <w:sz w:val="28"/>
        </w:rPr>
        <w:t>      Аудан әкімі                                Х.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 Далбаев</w:t>
      </w:r>
      <w:r>
        <w:br/>
      </w:r>
      <w:r>
        <w:rPr>
          <w:rFonts w:ascii="Times New Roman"/>
          <w:b w:val="false"/>
          <w:i w:val="false"/>
          <w:color w:val="000000"/>
          <w:sz w:val="28"/>
        </w:rPr>
        <w:t>
</w:t>
      </w:r>
      <w:r>
        <w:rPr>
          <w:rFonts w:ascii="Times New Roman"/>
          <w:b w:val="false"/>
          <w:i/>
          <w:color w:val="000000"/>
          <w:sz w:val="28"/>
        </w:rPr>
        <w:t>      19.12.2008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әділет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 Топарова</w:t>
      </w:r>
      <w:r>
        <w:br/>
      </w:r>
      <w:r>
        <w:rPr>
          <w:rFonts w:ascii="Times New Roman"/>
          <w:b w:val="false"/>
          <w:i w:val="false"/>
          <w:color w:val="000000"/>
          <w:sz w:val="28"/>
        </w:rPr>
        <w:t>
</w:t>
      </w:r>
      <w:r>
        <w:rPr>
          <w:rFonts w:ascii="Times New Roman"/>
          <w:b w:val="false"/>
          <w:i/>
          <w:color w:val="000000"/>
          <w:sz w:val="28"/>
        </w:rPr>
        <w:t>      (келісімі бойынша)</w:t>
      </w:r>
      <w:r>
        <w:br/>
      </w:r>
      <w:r>
        <w:rPr>
          <w:rFonts w:ascii="Times New Roman"/>
          <w:b w:val="false"/>
          <w:i w:val="false"/>
          <w:color w:val="000000"/>
          <w:sz w:val="28"/>
        </w:rPr>
        <w:t>
</w:t>
      </w:r>
      <w:r>
        <w:rPr>
          <w:rFonts w:ascii="Times New Roman"/>
          <w:b w:val="false"/>
          <w:i/>
          <w:color w:val="000000"/>
          <w:sz w:val="28"/>
        </w:rPr>
        <w:t>      19.12.2008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Атасу кентінің әкімі                       Р. Түсіпов</w:t>
      </w:r>
      <w:r>
        <w:br/>
      </w:r>
      <w:r>
        <w:rPr>
          <w:rFonts w:ascii="Times New Roman"/>
          <w:b w:val="false"/>
          <w:i w:val="false"/>
          <w:color w:val="000000"/>
          <w:sz w:val="28"/>
        </w:rPr>
        <w:t>
</w:t>
      </w:r>
      <w:r>
        <w:rPr>
          <w:rFonts w:ascii="Times New Roman"/>
          <w:b w:val="false"/>
          <w:i/>
          <w:color w:val="000000"/>
          <w:sz w:val="28"/>
        </w:rPr>
        <w:t>      19.12.2008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