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74de" w14:textId="ed2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Бозтал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Бозтал ауылы әкімінің 2009 жылғы 4 қарашадағы № 5 шешімі. Ақмола облысы Ерейментау ауданының Әділет басқармасында 2009 жылғы 19 қарашада № 1-9-1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Бозтал ауыл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озтал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Бауыржан Момышұлы атауы бер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Тәуелсіздік атауы бер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Ардагерлер атауы бер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Достық атауы бер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Ынтал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ға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озтал ауы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Н.Ак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К.Ба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