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b372" w14:textId="a38b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да ойын бизнесі объектілері үшін (бильярд столы) нақтыланған салық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09 жылғы 14 сәуірдегі № 17-109 шешімі. Ақмола облысы Зеренді аудандық Әділет басқармасында 2009 жылғы 6 мамырда № 1-14-97 тіркелді. Күші жойылды - Ақмола облысы Зеренді аудандық мәслихатының  2010 жылғы 5 ақпандағы № 25-16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Зеренді аудандық мәслихатының  2010.02.05 № 25-16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10 желтоқсандағ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Зеренді ауданында бір жылға ойын бизнесі объектілері үшін нақтыланған салық мөлшерін (бильярд столы) 3 айлық көрсеткіш есебі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(Нормативтік құқықтық актілерді мемлекеттік тіркеудің Тізілімінде 1-14-66 тіркелген, 2007 жылғы 3 тамыздағы № 63 «Бірлік-Единство» газетінде жарияланған), «Зеренді ауданында ойын бизнесі объектілері үшін (бильярд столы) нақтыланған салық мөлшерін бекіту туралы» Зеренді аудандық Мәслихаттың 2007 жылғы 16 шілдедегі №44-291 шешіміні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Зеренді ауданының Әділет басқармасында мемлекеттік тіркелгеннен күннен және ресми жарияланған күннен бастап 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ПОЗДН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К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Е.Наушар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