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7f6a" w14:textId="c05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2009 жылғы 24 қазанда N 4 шешімі. Ақтөбе облысының Мәртөк аудандық әділет басқармасында 2009 жылғы 24 қарашада N 3-8-100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барлық мәтіні бойынша "селолық", "селосы", "ауыл аймағы", "ауыл аймағының" сөздері "ауылдық", "ауылы", "ауылдық округі", "ауылдық округінің" сөздерімен ауыстырылды - Ақтөбе облысы Мәртөк ауданы Мәртөк ауылдық округінің әкімінің 20.04.2015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4 тармақшасына сәйкес,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– Ақтөбе облысы Мәртөк ауданы Мәртөк ауылдық округінің әкімінің 20.04.2015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енгізіледі),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Мәртөк ауылы шығыс бөліндегі екі көшегі "Астана" және "Тәуелсіздік" деген аттар қойылсын.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әділет органдарында мемлекеттік тіркелген күннен бастап күшіне енеді және алғаш ресми жарияланғаннан кейін күнтізбелік он күннен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 Төлепбергенов.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