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d0b0" w14:textId="cbed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2009 жылғы 25 желтоқсандағы N 185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2010 жылғы 29 қарашадағы N 264 шешімі. Оңтүстік Қазақстан облысы Кентау қаласының Әділет басқармасында 2010 жылғы 6 желтоқсанда N 14-3-102 тіркелді. Қолданылу мерзімінің аяқталуына байланысты шешімнің күші жойылды - Оңтүстік Қазақстан облысы Кентау қалалық мәслихатының 2011 жылғы 29 шілдедегі N 11702/1271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Кентау қалалық мәслихатының 2011.07.29 N 11702/1271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қалалық мәслихатының 2009 жылғы 25 желтоқсандағы </w:t>
      </w:r>
      <w:r>
        <w:rPr>
          <w:rFonts w:ascii="Times New Roman"/>
          <w:b w:val="false"/>
          <w:i w:val="false"/>
          <w:color w:val="000000"/>
          <w:sz w:val="28"/>
        </w:rPr>
        <w:t>№ 185</w:t>
      </w:r>
      <w:r>
        <w:rPr>
          <w:rFonts w:ascii="Times New Roman"/>
          <w:b w:val="false"/>
          <w:i w:val="false"/>
          <w:color w:val="000000"/>
          <w:sz w:val="28"/>
        </w:rPr>
        <w:t xml:space="preserve"> шешіміне (Нормативтік құқықтық актілерді мемлекеттік тіркеу тізілімінде 14-3-81 нөмірімен тіркелген, 2010 жылғы 23 қаңтарда, 30 қаңтарда, 6 ақпанда, 13 ақпанда «Кентау шұғыласы» газетінің 3, 4, 5, 6 нөмірлерінде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тармақшадағы:</w:t>
      </w:r>
      <w:r>
        <w:br/>
      </w:r>
      <w:r>
        <w:rPr>
          <w:rFonts w:ascii="Times New Roman"/>
          <w:b w:val="false"/>
          <w:i w:val="false"/>
          <w:color w:val="000000"/>
          <w:sz w:val="28"/>
        </w:rPr>
        <w:t>
      «3 517 110» саны «3 520 202» санымен алмастырылсын;</w:t>
      </w:r>
      <w:r>
        <w:br/>
      </w:r>
      <w:r>
        <w:rPr>
          <w:rFonts w:ascii="Times New Roman"/>
          <w:b w:val="false"/>
          <w:i w:val="false"/>
          <w:color w:val="000000"/>
          <w:sz w:val="28"/>
        </w:rPr>
        <w:t>
      «558 549» саны «561 461» санымен алмастырылсын;</w:t>
      </w:r>
      <w:r>
        <w:br/>
      </w:r>
      <w:r>
        <w:rPr>
          <w:rFonts w:ascii="Times New Roman"/>
          <w:b w:val="false"/>
          <w:i w:val="false"/>
          <w:color w:val="000000"/>
          <w:sz w:val="28"/>
        </w:rPr>
        <w:t>
      «5 685» саны «5 865» санымен алмастырылсын;</w:t>
      </w:r>
      <w:r>
        <w:br/>
      </w:r>
      <w:r>
        <w:rPr>
          <w:rFonts w:ascii="Times New Roman"/>
          <w:b w:val="false"/>
          <w:i w:val="false"/>
          <w:color w:val="000000"/>
          <w:sz w:val="28"/>
        </w:rPr>
        <w:t>
      2) тармақшадағы:</w:t>
      </w:r>
      <w:r>
        <w:br/>
      </w:r>
      <w:r>
        <w:rPr>
          <w:rFonts w:ascii="Times New Roman"/>
          <w:b w:val="false"/>
          <w:i w:val="false"/>
          <w:color w:val="000000"/>
          <w:sz w:val="28"/>
        </w:rPr>
        <w:t>
      «3 555 296» саны «3 558 388» санымен алмастырылсын.</w:t>
      </w:r>
      <w:r>
        <w:br/>
      </w:r>
      <w:r>
        <w:rPr>
          <w:rFonts w:ascii="Times New Roman"/>
          <w:b w:val="false"/>
          <w:i w:val="false"/>
          <w:color w:val="000000"/>
          <w:sz w:val="28"/>
        </w:rPr>
        <w:t>
</w:t>
      </w:r>
      <w:r>
        <w:rPr>
          <w:rFonts w:ascii="Times New Roman"/>
          <w:b w:val="false"/>
          <w:i w:val="false"/>
          <w:color w:val="000000"/>
          <w:sz w:val="28"/>
        </w:rPr>
        <w:t>
      Аталған шешімнің 1, 5 қосымшалары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хатшысы                   Е. Аширов</w:t>
      </w:r>
    </w:p>
    <w:bookmarkStart w:name="z6" w:id="1"/>
    <w:p>
      <w:pPr>
        <w:spacing w:after="0"/>
        <w:ind w:left="0"/>
        <w:jc w:val="both"/>
      </w:pPr>
      <w:r>
        <w:rPr>
          <w:rFonts w:ascii="Times New Roman"/>
          <w:b w:val="false"/>
          <w:i w:val="false"/>
          <w:color w:val="000000"/>
          <w:sz w:val="28"/>
        </w:rPr>
        <w:t>
2010 жылғы 29 қарашадағы № 264</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2009 жылғы 25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7"/>
        <w:gridCol w:w="644"/>
        <w:gridCol w:w="7737"/>
        <w:gridCol w:w="233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3 520 202
</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561 461
</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241 916</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241 916</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185 696</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185 696</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109 778</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50 618</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23 612</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35 391</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6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5 865
</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w:t>
            </w:r>
          </w:p>
        </w:tc>
      </w:tr>
      <w:tr>
        <w:trPr>
          <w:trHeight w:val="9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1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4 975
</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2 947 901
</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2 947 901</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2 947 901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9"/>
        <w:gridCol w:w="671"/>
        <w:gridCol w:w="691"/>
        <w:gridCol w:w="7073"/>
        <w:gridCol w:w="230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3 558 388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145 428 
</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117 142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14 769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14 629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53 496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44 605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8 891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48 877 </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47 972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27 368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27 368 </w:t>
            </w:r>
          </w:p>
        </w:tc>
      </w:tr>
      <w:tr>
        <w:trPr>
          <w:trHeight w:val="13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27 278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337 368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332 268</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332 268</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331 835</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2 406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2 406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2 406 </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1 929 218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177 088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40 457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40 457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136 631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136 631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1 462 869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3 550 </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3 550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1 459 319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1 397 769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61 550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289 261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89 261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24 468</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364 609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342 131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340 633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63 707 </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5 262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23 337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20 591 </w:t>
            </w:r>
          </w:p>
        </w:tc>
      </w:tr>
      <w:tr>
        <w:trPr>
          <w:trHeight w:val="22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1 132 </w:t>
            </w:r>
          </w:p>
        </w:tc>
      </w:tr>
      <w:tr>
        <w:trPr>
          <w:trHeight w:val="3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32 711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1 498 </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1 498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22 478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22 478 </w:t>
            </w:r>
          </w:p>
        </w:tc>
      </w:tr>
      <w:tr>
        <w:trPr>
          <w:trHeight w:val="10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20 478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378 338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7 051</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7 051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7 051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303 983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19 608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 </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15 908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284 375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284 375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67 304</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7 203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1 683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1 618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1 432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2 470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54 001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139 872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41 690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41 690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54 194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54 194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50 578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27 539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20 533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19 307</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7 006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3 806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16 449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5 155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5 015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6 313 </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4 902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дене шынықтыру және спорт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46 683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14 308 </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13 558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5 323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1 255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5 027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6 349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6 349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6 209 </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26 026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16 794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16 794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7 083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6 961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9 711 </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5 181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109 199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13 699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3 699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3 699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95 500 </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95 500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50 803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50 803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9 948 </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9 808</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17 155 </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17 068 </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37 626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37 626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37 626 </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5 674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31 952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1 735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1 780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-39 921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39 921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1 780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16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38 186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38 186</w:t>
            </w:r>
          </w:p>
        </w:tc>
      </w:tr>
    </w:tbl>
    <w:bookmarkStart w:name="z7" w:id="2"/>
    <w:p>
      <w:pPr>
        <w:spacing w:after="0"/>
        <w:ind w:left="0"/>
        <w:jc w:val="both"/>
      </w:pPr>
      <w:r>
        <w:rPr>
          <w:rFonts w:ascii="Times New Roman"/>
          <w:b w:val="false"/>
          <w:i w:val="false"/>
          <w:color w:val="000000"/>
          <w:sz w:val="28"/>
        </w:rPr>
        <w:t>
2010 жылғы 29 қарашадағы № 264</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2009 жылғы 25 желтоқсандағы № 185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Кентау қаласының ауыл әкімдері аппараттарының</w:t>
      </w:r>
      <w:r>
        <w:br/>
      </w:r>
      <w:r>
        <w:rPr>
          <w:rFonts w:ascii="Times New Roman"/>
          <w:b/>
          <w:i w:val="false"/>
          <w:color w:val="000000"/>
        </w:rPr>
        <w:t xml:space="preserve">
2010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133"/>
        <w:gridCol w:w="1573"/>
        <w:gridCol w:w="1793"/>
        <w:gridCol w:w="1553"/>
        <w:gridCol w:w="1393"/>
        <w:gridCol w:w="1462"/>
      </w:tblGrid>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r>
      <w:tr>
        <w:trPr>
          <w:trHeight w:val="10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13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47972
</w:t>
            </w:r>
          </w:p>
        </w:tc>
      </w:tr>
      <w:tr>
        <w:trPr>
          <w:trHeight w:val="11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40457
</w:t>
            </w:r>
          </w:p>
        </w:tc>
      </w:tr>
      <w:tr>
        <w:trPr>
          <w:trHeight w:val="9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3550
</w:t>
            </w:r>
          </w:p>
        </w:tc>
      </w:tr>
      <w:tr>
        <w:trPr>
          <w:trHeight w:val="5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1683
</w:t>
            </w:r>
          </w:p>
        </w:tc>
      </w:tr>
      <w:tr>
        <w:trPr>
          <w:trHeight w:val="49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1618
</w:t>
            </w:r>
          </w:p>
        </w:tc>
      </w:tr>
      <w:tr>
        <w:trPr>
          <w:trHeight w:val="7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1432
</w:t>
            </w:r>
          </w:p>
        </w:tc>
      </w:tr>
      <w:tr>
        <w:trPr>
          <w:trHeight w:val="51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2470
</w:t>
            </w:r>
          </w:p>
        </w:tc>
      </w:tr>
      <w:tr>
        <w:trPr>
          <w:trHeight w:val="15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3699
</w:t>
            </w:r>
          </w:p>
        </w:tc>
      </w:tr>
      <w:tr>
        <w:trPr>
          <w:trHeight w:val="72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905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44250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103830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