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aad9" w14:textId="713a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2012 жылғы 07 қыркүйектегі N 72 шешімі. Қызылорда облысының Әділет департаментінде 2012 жылы 05 қазанда N 4320 тіркелді. Қолданылу мерзімінің аяқталуына байланысты күші жойылды - (Қызылорда облысы Жаңақорған аудандық мәслихатының 2013 жылғы 15 тамыздағы N 178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15.08.2013 N 178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 </w:t>
      </w:r>
      <w:r>
        <w:rPr>
          <w:rFonts w:ascii="Times New Roman"/>
          <w:b w:val="false"/>
          <w:i w:val="false"/>
          <w:color w:val="000000"/>
          <w:sz w:val="28"/>
        </w:rPr>
        <w:t>5 тармағына</w:t>
      </w:r>
      <w:r>
        <w:rPr>
          <w:rFonts w:ascii="Times New Roman"/>
          <w:b w:val="false"/>
          <w:i w:val="false"/>
          <w:color w:val="000000"/>
          <w:sz w:val="28"/>
        </w:rPr>
        <w:t xml:space="preserve"> сәйкес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Жаңақорған ауданының ауылдық елді мекендерінде тұратын және жұмыс істейтін әлеуметтік қамсыздандыру, мәдениет, спорт және ветеринария мемлекеттік ұйымдарының мамандарына, ауылдық жерде жұмыс істейтін білім берудің педагог қызметкерлеріне, мемлекеттік денсаулық сақтау секторы ұйымдарының медицина және фармацевтика қызметкерлеріне отын сатып алу үшін бюджет қаражаты есебінен біржолғы ақшалай өтемақы 6000 (алты мың) теңге мөлшерінде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кезектен тыс X</w:t>
      </w:r>
      <w:r>
        <w:br/>
      </w:r>
      <w:r>
        <w:rPr>
          <w:rFonts w:ascii="Times New Roman"/>
          <w:b w:val="false"/>
          <w:i w:val="false"/>
          <w:color w:val="000000"/>
          <w:sz w:val="28"/>
        </w:rPr>
        <w:t>
</w:t>
      </w:r>
      <w:r>
        <w:rPr>
          <w:rFonts w:ascii="Times New Roman"/>
          <w:b w:val="false"/>
          <w:i/>
          <w:color w:val="000000"/>
          <w:sz w:val="28"/>
        </w:rPr>
        <w:t>      сессиясының төрағасы                        С. Ыскаков</w:t>
      </w:r>
    </w:p>
    <w:p>
      <w:pPr>
        <w:spacing w:after="0"/>
        <w:ind w:left="0"/>
        <w:jc w:val="both"/>
      </w:pPr>
      <w:r>
        <w:rPr>
          <w:rFonts w:ascii="Times New Roman"/>
          <w:b w:val="false"/>
          <w:i/>
          <w:color w:val="000000"/>
          <w:sz w:val="28"/>
        </w:rPr>
        <w:t>      Аудандық мәслихат хатшысы                   А. Налибаев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