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7ef03" w14:textId="657ef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26 желтоқсандағы № 73 "2013-2015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2013 жылғы 29 шілдедегі № 108 шешімі. Ақтөбе облысының Әділет департаментінде 2013 жылғы 12 тамызда № 3629 болып тіркелді. Күші жойылды - Ақтөбе облысы Әйтеке би аудандық мәслихатының 2014 жылғы 15 сәуірдегі № 148 шешімімен</w:t>
      </w:r>
    </w:p>
    <w:p>
      <w:pPr>
        <w:spacing w:after="0"/>
        <w:ind w:left="0"/>
        <w:jc w:val="both"/>
      </w:pPr>
      <w:r>
        <w:rPr>
          <w:rFonts w:ascii="Times New Roman"/>
          <w:b w:val="false"/>
          <w:i w:val="false"/>
          <w:color w:val="ff0000"/>
          <w:sz w:val="28"/>
        </w:rPr>
        <w:t>      Ескерту. Күші жойылды - Ақтөбе облысы Әйтеке би аудандық мәслихатының 15.04.2014 № 148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 баптарына</w:t>
      </w:r>
      <w:r>
        <w:rPr>
          <w:rFonts w:ascii="Times New Roman"/>
          <w:b w:val="false"/>
          <w:i w:val="false"/>
          <w:color w:val="000000"/>
          <w:sz w:val="28"/>
        </w:rPr>
        <w:t xml:space="preserve"> сәйкес Әйтеке би аудандық мәслихаты</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Әйтеке би аудандық мәслихатының 2012 жылғы 26 желтоқсандағы № 73 «2013-2015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3477 тіркелген, 2013 жылғы 10, 17 қаңтарындағы аудандық «Жаңалық жаршысы» газетінің № 2, № 3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«3 883 512,0» сандар «3 778 889,0»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трансферттердің түсімдері бойынша</w:t>
      </w:r>
      <w:r>
        <w:br/>
      </w:r>
      <w:r>
        <w:rPr>
          <w:rFonts w:ascii="Times New Roman"/>
          <w:b w:val="false"/>
          <w:i w:val="false"/>
          <w:color w:val="000000"/>
          <w:sz w:val="28"/>
        </w:rPr>
        <w:t>
      «3 374 442,0» сандар «3 269 819,0» сандарымен ауыстырылсын;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«4 068 186,9» сандар «3 963 563,9» сандарымен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тармақшасында:</w:t>
      </w:r>
      <w:r>
        <w:br/>
      </w:r>
      <w:r>
        <w:rPr>
          <w:rFonts w:ascii="Times New Roman"/>
          <w:b w:val="false"/>
          <w:i w:val="false"/>
          <w:color w:val="000000"/>
          <w:sz w:val="28"/>
        </w:rPr>
        <w:t>
      6 абзац бөлігінде:</w:t>
      </w:r>
      <w:r>
        <w:br/>
      </w:r>
      <w:r>
        <w:rPr>
          <w:rFonts w:ascii="Times New Roman"/>
          <w:b w:val="false"/>
          <w:i w:val="false"/>
          <w:color w:val="000000"/>
          <w:sz w:val="28"/>
        </w:rPr>
        <w:t>
      «120000,0» сандар «5000,0» сандарымен ауыстырылсын;</w:t>
      </w:r>
      <w:r>
        <w:br/>
      </w:r>
      <w:r>
        <w:rPr>
          <w:rFonts w:ascii="Times New Roman"/>
          <w:b w:val="false"/>
          <w:i w:val="false"/>
          <w:color w:val="000000"/>
          <w:sz w:val="28"/>
        </w:rPr>
        <w:t>
      және келесі мазмұндағы абзацпен толықтырылсын:</w:t>
      </w:r>
      <w:r>
        <w:br/>
      </w:r>
      <w:r>
        <w:rPr>
          <w:rFonts w:ascii="Times New Roman"/>
          <w:b w:val="false"/>
          <w:i w:val="false"/>
          <w:color w:val="000000"/>
          <w:sz w:val="28"/>
        </w:rPr>
        <w:t>
      Әйтеке би ауданың Аралтөбе селосына су құбыры жүйесін салуға жобалық сметалық құжаттар жасатуға - 2250,0 мың теңге;</w:t>
      </w:r>
      <w:r>
        <w:br/>
      </w:r>
      <w:r>
        <w:rPr>
          <w:rFonts w:ascii="Times New Roman"/>
          <w:b w:val="false"/>
          <w:i w:val="false"/>
          <w:color w:val="000000"/>
          <w:sz w:val="28"/>
        </w:rPr>
        <w:t>
</w:t>
      </w:r>
      <w:r>
        <w:rPr>
          <w:rFonts w:ascii="Times New Roman"/>
          <w:b w:val="false"/>
          <w:i w:val="false"/>
          <w:color w:val="000000"/>
          <w:sz w:val="28"/>
        </w:rPr>
        <w:t>
      12 тармақшасында:</w:t>
      </w:r>
      <w:r>
        <w:br/>
      </w:r>
      <w:r>
        <w:rPr>
          <w:rFonts w:ascii="Times New Roman"/>
          <w:b w:val="false"/>
          <w:i w:val="false"/>
          <w:color w:val="000000"/>
          <w:sz w:val="28"/>
        </w:rPr>
        <w:t>
      3 абзац бөлігінде:</w:t>
      </w:r>
      <w:r>
        <w:br/>
      </w:r>
      <w:r>
        <w:rPr>
          <w:rFonts w:ascii="Times New Roman"/>
          <w:b w:val="false"/>
          <w:i w:val="false"/>
          <w:color w:val="000000"/>
          <w:sz w:val="28"/>
        </w:rPr>
        <w:t>
      «8920,0» сандар «10120,0» сандарымен ауыстырылсын;</w:t>
      </w:r>
      <w:r>
        <w:br/>
      </w:r>
      <w:r>
        <w:rPr>
          <w:rFonts w:ascii="Times New Roman"/>
          <w:b w:val="false"/>
          <w:i w:val="false"/>
          <w:color w:val="000000"/>
          <w:sz w:val="28"/>
        </w:rPr>
        <w:t>
      6 абзац бөлігінде:</w:t>
      </w:r>
      <w:r>
        <w:br/>
      </w:r>
      <w:r>
        <w:rPr>
          <w:rFonts w:ascii="Times New Roman"/>
          <w:b w:val="false"/>
          <w:i w:val="false"/>
          <w:color w:val="000000"/>
          <w:sz w:val="28"/>
        </w:rPr>
        <w:t>
      «2116,0» сандар «1889,0» сандарымен ауыстырылсын;</w:t>
      </w:r>
      <w:r>
        <w:br/>
      </w:r>
      <w:r>
        <w:rPr>
          <w:rFonts w:ascii="Times New Roman"/>
          <w:b w:val="false"/>
          <w:i w:val="false"/>
          <w:color w:val="000000"/>
          <w:sz w:val="28"/>
        </w:rPr>
        <w:t>
      және келесі мазмұндағы абзацтармен толықтырылсын:</w:t>
      </w:r>
      <w:r>
        <w:br/>
      </w:r>
      <w:r>
        <w:rPr>
          <w:rFonts w:ascii="Times New Roman"/>
          <w:b w:val="false"/>
          <w:i w:val="false"/>
          <w:color w:val="000000"/>
          <w:sz w:val="28"/>
        </w:rPr>
        <w:t>
      «білім мекемелерін электрондық оқу жүйесін енгізуге - 3318,0 мың теңге»;</w:t>
      </w:r>
      <w:r>
        <w:br/>
      </w:r>
      <w:r>
        <w:rPr>
          <w:rFonts w:ascii="Times New Roman"/>
          <w:b w:val="false"/>
          <w:i w:val="false"/>
          <w:color w:val="000000"/>
          <w:sz w:val="28"/>
        </w:rPr>
        <w:t>
      «Жұмыспен қамту - 2020» </w:t>
      </w:r>
      <w:r>
        <w:rPr>
          <w:rFonts w:ascii="Times New Roman"/>
          <w:b w:val="false"/>
          <w:i w:val="false"/>
          <w:color w:val="000000"/>
          <w:sz w:val="28"/>
        </w:rPr>
        <w:t>жол картасы</w:t>
      </w:r>
      <w:r>
        <w:rPr>
          <w:rFonts w:ascii="Times New Roman"/>
          <w:b w:val="false"/>
          <w:i w:val="false"/>
          <w:color w:val="000000"/>
          <w:sz w:val="28"/>
        </w:rPr>
        <w:t xml:space="preserve"> бойынша ауылдық елді мекендерді дамыту шеңберінде объектілерді жөндеуге - 3836,0 мың теңге.</w:t>
      </w:r>
      <w:r>
        <w:br/>
      </w:r>
      <w:r>
        <w:rPr>
          <w:rFonts w:ascii="Times New Roman"/>
          <w:b w:val="false"/>
          <w:i w:val="false"/>
          <w:color w:val="000000"/>
          <w:sz w:val="28"/>
        </w:rPr>
        <w:t>
</w:t>
      </w:r>
      <w:r>
        <w:rPr>
          <w:rFonts w:ascii="Times New Roman"/>
          <w:b w:val="false"/>
          <w:i w:val="false"/>
          <w:color w:val="000000"/>
          <w:sz w:val="28"/>
        </w:rPr>
        <w:t>
      3) Көрсетілген шешімінің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оқылсын.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С.Кишкенебаев                       А.Ермағамбет</w:t>
      </w:r>
    </w:p>
    <w:bookmarkStart w:name="z11" w:id="1"/>
    <w:p>
      <w:pPr>
        <w:spacing w:after="0"/>
        <w:ind w:left="0"/>
        <w:jc w:val="both"/>
      </w:pPr>
      <w:r>
        <w:rPr>
          <w:rFonts w:ascii="Times New Roman"/>
          <w:b w:val="false"/>
          <w:i w:val="false"/>
          <w:color w:val="000000"/>
          <w:sz w:val="28"/>
        </w:rPr>
        <w:t>
2013 жылғы 29 шілдедегі № 108</w:t>
      </w:r>
      <w:r>
        <w:br/>
      </w:r>
      <w:r>
        <w:rPr>
          <w:rFonts w:ascii="Times New Roman"/>
          <w:b w:val="false"/>
          <w:i w:val="false"/>
          <w:color w:val="000000"/>
          <w:sz w:val="28"/>
        </w:rPr>
        <w:t>
Аудандық мәслихатының</w:t>
      </w:r>
      <w:r>
        <w:br/>
      </w:r>
      <w:r>
        <w:rPr>
          <w:rFonts w:ascii="Times New Roman"/>
          <w:b w:val="false"/>
          <w:i w:val="false"/>
          <w:color w:val="000000"/>
          <w:sz w:val="28"/>
        </w:rPr>
        <w:t>
шешіміне Қосымшасы</w:t>
      </w:r>
    </w:p>
    <w:bookmarkEnd w:id="1"/>
    <w:p>
      <w:pPr>
        <w:spacing w:after="0"/>
        <w:ind w:left="0"/>
        <w:jc w:val="both"/>
      </w:pPr>
      <w:r>
        <w:rPr>
          <w:rFonts w:ascii="Times New Roman"/>
          <w:b w:val="false"/>
          <w:i w:val="false"/>
          <w:color w:val="000000"/>
          <w:sz w:val="28"/>
        </w:rPr>
        <w:t>2012 жылғы 26 желтоқсандағы № 73</w:t>
      </w:r>
      <w:r>
        <w:br/>
      </w:r>
      <w:r>
        <w:rPr>
          <w:rFonts w:ascii="Times New Roman"/>
          <w:b w:val="false"/>
          <w:i w:val="false"/>
          <w:color w:val="000000"/>
          <w:sz w:val="28"/>
        </w:rPr>
        <w:t>
Аудандық мәслихатының</w:t>
      </w:r>
      <w:r>
        <w:br/>
      </w:r>
      <w:r>
        <w:rPr>
          <w:rFonts w:ascii="Times New Roman"/>
          <w:b w:val="false"/>
          <w:i w:val="false"/>
          <w:color w:val="000000"/>
          <w:sz w:val="28"/>
        </w:rPr>
        <w:t>
шешіміне Қосымшасы</w:t>
      </w:r>
    </w:p>
    <w:p>
      <w:pPr>
        <w:spacing w:after="0"/>
        <w:ind w:left="0"/>
        <w:jc w:val="left"/>
      </w:pPr>
      <w:r>
        <w:rPr>
          <w:rFonts w:ascii="Times New Roman"/>
          <w:b/>
          <w:i w:val="false"/>
          <w:color w:val="000000"/>
        </w:rPr>
        <w:t xml:space="preserve"> 2013 жылға арналған Әйтеке би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669"/>
        <w:gridCol w:w="688"/>
        <w:gridCol w:w="7759"/>
        <w:gridCol w:w="25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9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3778889,0
</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468475,0</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124775,0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124775,0</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w:t>
            </w:r>
          </w:p>
        </w:tc>
      </w:tr>
      <w:tr>
        <w:trPr>
          <w:trHeight w:val="4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224632,0</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199742,0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4390,0</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7614,0</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2445,0</w:t>
            </w:r>
          </w:p>
        </w:tc>
      </w:tr>
      <w:tr>
        <w:trPr>
          <w:trHeight w:val="7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1869,0</w:t>
            </w:r>
          </w:p>
        </w:tc>
      </w:tr>
      <w:tr>
        <w:trPr>
          <w:trHeight w:val="15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1454,0</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1454,0</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36095,0</w:t>
            </w:r>
          </w:p>
        </w:tc>
      </w:tr>
      <w:tr>
        <w:trPr>
          <w:trHeight w:val="4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34635,0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34635,0</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3269819,0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3269819,0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3269819,0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07"/>
        <w:gridCol w:w="689"/>
        <w:gridCol w:w="689"/>
        <w:gridCol w:w="7081"/>
        <w:gridCol w:w="25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3 963 563,9
</w:t>
            </w:r>
          </w:p>
        </w:tc>
      </w:tr>
      <w:tr>
        <w:trPr>
          <w:trHeight w:val="3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295 685,2 </w:t>
            </w:r>
          </w:p>
        </w:tc>
      </w:tr>
      <w:tr>
        <w:trPr>
          <w:trHeight w:val="9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257 606,1 </w:t>
            </w:r>
          </w:p>
        </w:tc>
      </w:tr>
      <w:tr>
        <w:trPr>
          <w:trHeight w:val="6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14 001,0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14 001,0 </w:t>
            </w:r>
          </w:p>
        </w:tc>
      </w:tr>
      <w:tr>
        <w:trPr>
          <w:trHeight w:val="6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64 257,0 </w:t>
            </w:r>
          </w:p>
        </w:tc>
      </w:tr>
      <w:tr>
        <w:trPr>
          <w:trHeight w:val="7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55 420,0 </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8 837,0 </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179 348,1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134 649,0 </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44 699,1 </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22 219,1 </w:t>
            </w:r>
          </w:p>
        </w:tc>
      </w:tr>
      <w:tr>
        <w:trPr>
          <w:trHeight w:val="6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22 219,1 </w:t>
            </w:r>
          </w:p>
        </w:tc>
      </w:tr>
      <w:tr>
        <w:trPr>
          <w:trHeight w:val="21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16 929,0 </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r>
      <w:tr>
        <w:trPr>
          <w:trHeight w:val="6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4 540,1 </w:t>
            </w:r>
          </w:p>
        </w:tc>
      </w:tr>
      <w:tr>
        <w:trPr>
          <w:trHeight w:val="4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15 860,0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15 860,0 </w:t>
            </w:r>
          </w:p>
        </w:tc>
      </w:tr>
      <w:tr>
        <w:trPr>
          <w:trHeight w:val="5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14 860,0 </w:t>
            </w:r>
          </w:p>
        </w:tc>
      </w:tr>
      <w:tr>
        <w:trPr>
          <w:trHeight w:val="4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1 000,0 </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7 281,0 </w:t>
            </w:r>
          </w:p>
        </w:tc>
      </w:tr>
      <w:tr>
        <w:trPr>
          <w:trHeight w:val="4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3 680,0 </w:t>
            </w:r>
          </w:p>
        </w:tc>
      </w:tr>
      <w:tr>
        <w:trPr>
          <w:trHeight w:val="7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3 680,0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3 680,0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3 601,0 </w:t>
            </w:r>
          </w:p>
        </w:tc>
      </w:tr>
      <w:tr>
        <w:trPr>
          <w:trHeight w:val="7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3 601,0 </w:t>
            </w:r>
          </w:p>
        </w:tc>
      </w:tr>
      <w:tr>
        <w:trPr>
          <w:trHeight w:val="10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1 150,0 </w:t>
            </w:r>
          </w:p>
        </w:tc>
      </w:tr>
      <w:tr>
        <w:trPr>
          <w:trHeight w:val="17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2 451,0 </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2 379 039,1 </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185 995,0 </w:t>
            </w:r>
          </w:p>
        </w:tc>
      </w:tr>
      <w:tr>
        <w:trPr>
          <w:trHeight w:val="6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185 995,0 </w:t>
            </w:r>
          </w:p>
        </w:tc>
      </w:tr>
      <w:tr>
        <w:trPr>
          <w:trHeight w:val="6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171 753,0 </w:t>
            </w:r>
          </w:p>
        </w:tc>
      </w:tr>
      <w:tr>
        <w:trPr>
          <w:trHeight w:val="9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14 242,0 </w:t>
            </w:r>
          </w:p>
        </w:tc>
      </w:tr>
      <w:tr>
        <w:trPr>
          <w:trHeight w:val="6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1 628 420,3 </w:t>
            </w:r>
          </w:p>
        </w:tc>
      </w:tr>
      <w:tr>
        <w:trPr>
          <w:trHeight w:val="7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село, селолық округ әкімінің аппараты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1 294,7 </w:t>
            </w:r>
          </w:p>
        </w:tc>
      </w:tr>
      <w:tr>
        <w:trPr>
          <w:trHeight w:val="10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жерлерде балаларды мектепке дейін тегін алып баруды және кері алып келуді ұйымдастыру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1 294,7 </w:t>
            </w:r>
          </w:p>
        </w:tc>
      </w:tr>
      <w:tr>
        <w:trPr>
          <w:trHeight w:val="7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1 627 125,6 </w:t>
            </w:r>
          </w:p>
        </w:tc>
      </w:tr>
      <w:tr>
        <w:trPr>
          <w:trHeight w:val="4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1 615 533,6 </w:t>
            </w:r>
          </w:p>
        </w:tc>
      </w:tr>
      <w:tr>
        <w:trPr>
          <w:trHeight w:val="6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11 592,0 </w:t>
            </w:r>
          </w:p>
        </w:tc>
      </w:tr>
      <w:tr>
        <w:trPr>
          <w:trHeight w:val="4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564 623,8 </w:t>
            </w:r>
          </w:p>
        </w:tc>
      </w:tr>
      <w:tr>
        <w:trPr>
          <w:trHeight w:val="9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498 453,0 </w:t>
            </w:r>
          </w:p>
        </w:tc>
      </w:tr>
      <w:tr>
        <w:trPr>
          <w:trHeight w:val="7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498 453,0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66 170,8 </w:t>
            </w:r>
          </w:p>
        </w:tc>
      </w:tr>
      <w:tr>
        <w:trPr>
          <w:trHeight w:val="14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4 056,0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2 416,0 </w:t>
            </w:r>
          </w:p>
        </w:tc>
      </w:tr>
      <w:tr>
        <w:trPr>
          <w:trHeight w:val="14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13 217,0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46 481,8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113 808,0 </w:t>
            </w:r>
          </w:p>
        </w:tc>
      </w:tr>
      <w:tr>
        <w:trPr>
          <w:trHeight w:val="4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92 523,0 </w:t>
            </w:r>
          </w:p>
        </w:tc>
      </w:tr>
      <w:tr>
        <w:trPr>
          <w:trHeight w:val="7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5 260,0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5 260,0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87 263,0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14 915,0 </w:t>
            </w:r>
          </w:p>
        </w:tc>
      </w:tr>
      <w:tr>
        <w:trPr>
          <w:trHeight w:val="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12 828,0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10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32 350,0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25 000,0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2 120,0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21 285,0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21 285,0 </w:t>
            </w:r>
          </w:p>
        </w:tc>
      </w:tr>
      <w:tr>
        <w:trPr>
          <w:trHeight w:val="6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20 643,0 </w:t>
            </w:r>
          </w:p>
        </w:tc>
      </w:tr>
      <w:tr>
        <w:trPr>
          <w:trHeight w:val="11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642,0 </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419 177,5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80 916,4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3 500,0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3 500,0 </w:t>
            </w:r>
          </w:p>
        </w:tc>
      </w:tr>
      <w:tr>
        <w:trPr>
          <w:trHeight w:val="9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73 580,4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23 689,0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49 769,0 </w:t>
            </w:r>
          </w:p>
        </w:tc>
      </w:tr>
      <w:tr>
        <w:trPr>
          <w:trHeight w:val="13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122,4 </w:t>
            </w:r>
          </w:p>
        </w:tc>
      </w:tr>
      <w:tr>
        <w:trPr>
          <w:trHeight w:val="7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3 836,0 </w:t>
            </w:r>
          </w:p>
        </w:tc>
      </w:tr>
      <w:tr>
        <w:trPr>
          <w:trHeight w:val="10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3 836,0 </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319 833,1 </w:t>
            </w:r>
          </w:p>
        </w:tc>
      </w:tr>
      <w:tr>
        <w:trPr>
          <w:trHeight w:val="7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r>
      <w:tr>
        <w:trPr>
          <w:trHeight w:val="6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cумен жабдықтауды ұйымдастыру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19 159,0 </w:t>
            </w:r>
          </w:p>
        </w:tc>
      </w:tr>
      <w:tr>
        <w:trPr>
          <w:trHeight w:val="7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19 159,0 </w:t>
            </w:r>
          </w:p>
        </w:tc>
      </w:tr>
      <w:tr>
        <w:trPr>
          <w:trHeight w:val="7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300 074,1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300 074,1 </w:t>
            </w:r>
          </w:p>
        </w:tc>
      </w:tr>
      <w:tr>
        <w:trPr>
          <w:trHeight w:val="4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18 428,0 </w:t>
            </w:r>
          </w:p>
        </w:tc>
      </w:tr>
      <w:tr>
        <w:trPr>
          <w:trHeight w:val="7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12 604,0 </w:t>
            </w:r>
          </w:p>
        </w:tc>
      </w:tr>
      <w:tr>
        <w:trPr>
          <w:trHeight w:val="6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4 304,0 </w:t>
            </w:r>
          </w:p>
        </w:tc>
      </w:tr>
      <w:tr>
        <w:trPr>
          <w:trHeight w:val="7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санитарлық жағдайын қамтамасыз ету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3 300,0 </w:t>
            </w:r>
          </w:p>
        </w:tc>
      </w:tr>
      <w:tr>
        <w:trPr>
          <w:trHeight w:val="6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5 000,0 </w:t>
            </w:r>
          </w:p>
        </w:tc>
      </w:tr>
      <w:tr>
        <w:trPr>
          <w:trHeight w:val="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5 824,0 </w:t>
            </w:r>
          </w:p>
        </w:tc>
      </w:tr>
      <w:tr>
        <w:trPr>
          <w:trHeight w:val="7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3 935,0 </w:t>
            </w:r>
          </w:p>
        </w:tc>
      </w:tr>
      <w:tr>
        <w:trPr>
          <w:trHeight w:val="6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1 889,0 </w:t>
            </w:r>
          </w:p>
        </w:tc>
      </w:tr>
      <w:tr>
        <w:trPr>
          <w:trHeight w:val="6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118 542,9 </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62 039,6 </w:t>
            </w:r>
          </w:p>
        </w:tc>
      </w:tr>
      <w:tr>
        <w:trPr>
          <w:trHeight w:val="7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56 539,6 </w:t>
            </w:r>
          </w:p>
        </w:tc>
      </w:tr>
      <w:tr>
        <w:trPr>
          <w:trHeight w:val="4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56 539,6 </w:t>
            </w:r>
          </w:p>
        </w:tc>
      </w:tr>
      <w:tr>
        <w:trPr>
          <w:trHeight w:val="6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5 500,0 </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5 500,0 </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2 072,0 </w:t>
            </w:r>
          </w:p>
        </w:tc>
      </w:tr>
      <w:tr>
        <w:trPr>
          <w:trHeight w:val="9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2 072,0 </w:t>
            </w:r>
          </w:p>
        </w:tc>
      </w:tr>
      <w:tr>
        <w:trPr>
          <w:trHeight w:val="8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576,0 </w:t>
            </w:r>
          </w:p>
        </w:tc>
      </w:tr>
      <w:tr>
        <w:trPr>
          <w:trHeight w:val="1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1 496,0 </w:t>
            </w:r>
          </w:p>
        </w:tc>
      </w:tr>
      <w:tr>
        <w:trPr>
          <w:trHeight w:val="4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Акпараттық кеңістік</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40 151,0 </w:t>
            </w:r>
          </w:p>
        </w:tc>
      </w:tr>
      <w:tr>
        <w:trPr>
          <w:trHeight w:val="7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34 400,0 </w:t>
            </w:r>
          </w:p>
        </w:tc>
      </w:tr>
      <w:tr>
        <w:trPr>
          <w:trHeight w:val="6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34 000,0 </w:t>
            </w:r>
          </w:p>
        </w:tc>
      </w:tr>
      <w:tr>
        <w:trPr>
          <w:trHeight w:val="6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r>
      <w:tr>
        <w:trPr>
          <w:trHeight w:val="7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5 751,0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4 751,0 </w:t>
            </w:r>
          </w:p>
        </w:tc>
      </w:tr>
      <w:tr>
        <w:trPr>
          <w:trHeight w:val="10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1 000,0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14 280,3 </w:t>
            </w:r>
          </w:p>
        </w:tc>
      </w:tr>
      <w:tr>
        <w:trPr>
          <w:trHeight w:val="7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5 981,3 </w:t>
            </w:r>
          </w:p>
        </w:tc>
      </w:tr>
      <w:tr>
        <w:trPr>
          <w:trHeight w:val="12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4 793,0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1 188,3 </w:t>
            </w:r>
          </w:p>
        </w:tc>
      </w:tr>
      <w:tr>
        <w:trPr>
          <w:trHeight w:val="6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8 299,0 </w:t>
            </w:r>
          </w:p>
        </w:tc>
      </w:tr>
      <w:tr>
        <w:trPr>
          <w:trHeight w:val="18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7 069,0 </w:t>
            </w:r>
          </w:p>
        </w:tc>
      </w:tr>
      <w:tr>
        <w:trPr>
          <w:trHeight w:val="7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1 230,0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81 196,6 </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24 235,6 </w:t>
            </w:r>
          </w:p>
        </w:tc>
      </w:tr>
      <w:tr>
        <w:trPr>
          <w:trHeight w:val="6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15 505,6 </w:t>
            </w:r>
          </w:p>
        </w:tc>
      </w:tr>
      <w:tr>
        <w:trPr>
          <w:trHeight w:val="10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14 650,0 </w:t>
            </w:r>
          </w:p>
        </w:tc>
      </w:tr>
      <w:tr>
        <w:trPr>
          <w:trHeight w:val="7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855,6 </w:t>
            </w:r>
          </w:p>
        </w:tc>
      </w:tr>
      <w:tr>
        <w:trPr>
          <w:trHeight w:val="10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8 730,0 </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8 730,0 </w:t>
            </w:r>
          </w:p>
        </w:tc>
      </w:tr>
      <w:tr>
        <w:trPr>
          <w:trHeight w:val="4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6 246,0 </w:t>
            </w:r>
          </w:p>
        </w:tc>
      </w:tr>
      <w:tr>
        <w:trPr>
          <w:trHeight w:val="7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6 246,0 </w:t>
            </w:r>
          </w:p>
        </w:tc>
      </w:tr>
      <w:tr>
        <w:trPr>
          <w:trHeight w:val="7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6 246,0 </w:t>
            </w:r>
          </w:p>
        </w:tc>
      </w:tr>
      <w:tr>
        <w:trPr>
          <w:trHeight w:val="7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50 715,0 </w:t>
            </w:r>
          </w:p>
        </w:tc>
      </w:tr>
      <w:tr>
        <w:trPr>
          <w:trHeight w:val="8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50 715,0 </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50 715,0 </w:t>
            </w:r>
          </w:p>
        </w:tc>
      </w:tr>
      <w:tr>
        <w:trPr>
          <w:trHeight w:val="6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7 586,0 </w:t>
            </w:r>
          </w:p>
        </w:tc>
      </w:tr>
      <w:tr>
        <w:trPr>
          <w:trHeight w:val="6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7 586,0 </w:t>
            </w:r>
          </w:p>
        </w:tc>
      </w:tr>
      <w:tr>
        <w:trPr>
          <w:trHeight w:val="6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7 586,0 </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Құрылыстағы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7 572,0 </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462 478,3 </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462 478,3 </w:t>
            </w:r>
          </w:p>
        </w:tc>
      </w:tr>
      <w:tr>
        <w:trPr>
          <w:trHeight w:val="7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7 749,8 </w:t>
            </w:r>
          </w:p>
        </w:tc>
      </w:tr>
      <w:tr>
        <w:trPr>
          <w:trHeight w:val="11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7 749,8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454 728,5 </w:t>
            </w:r>
          </w:p>
        </w:tc>
      </w:tr>
      <w:tr>
        <w:trPr>
          <w:trHeight w:val="7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8 000,0 </w:t>
            </w:r>
          </w:p>
        </w:tc>
      </w:tr>
      <w:tr>
        <w:trPr>
          <w:trHeight w:val="10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446 728,5 </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69 547,2 </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1 017,0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1 017,0 </w:t>
            </w:r>
          </w:p>
        </w:tc>
      </w:tr>
      <w:tr>
        <w:trPr>
          <w:trHeight w:val="4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1 017,0 </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68 530,2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25 142,0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25 142,0 </w:t>
            </w:r>
          </w:p>
        </w:tc>
      </w:tr>
      <w:tr>
        <w:trPr>
          <w:trHeight w:val="7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4 334,0 </w:t>
            </w:r>
          </w:p>
        </w:tc>
      </w:tr>
      <w:tr>
        <w:trPr>
          <w:trHeight w:val="6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4 334,0 </w:t>
            </w:r>
          </w:p>
        </w:tc>
      </w:tr>
      <w:tr>
        <w:trPr>
          <w:trHeight w:val="1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5 372,0 </w:t>
            </w:r>
          </w:p>
        </w:tc>
      </w:tr>
      <w:tr>
        <w:trPr>
          <w:trHeight w:val="16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5 372,0 </w:t>
            </w:r>
          </w:p>
        </w:tc>
      </w:tr>
      <w:tr>
        <w:trPr>
          <w:trHeight w:val="7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33 682,2 </w:t>
            </w:r>
          </w:p>
        </w:tc>
      </w:tr>
      <w:tr>
        <w:trPr>
          <w:trHeight w:val="7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29 670,4 </w:t>
            </w:r>
          </w:p>
        </w:tc>
      </w:tr>
      <w:tr>
        <w:trPr>
          <w:trHeight w:val="4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4 011,8 </w:t>
            </w:r>
          </w:p>
        </w:tc>
      </w:tr>
      <w:tr>
        <w:trPr>
          <w:trHeight w:val="4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9 222,1 </w:t>
            </w:r>
          </w:p>
        </w:tc>
      </w:tr>
      <w:tr>
        <w:trPr>
          <w:trHeight w:val="4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9 222,1 </w:t>
            </w:r>
          </w:p>
        </w:tc>
      </w:tr>
      <w:tr>
        <w:trPr>
          <w:trHeight w:val="6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9 222,1 </w:t>
            </w:r>
          </w:p>
        </w:tc>
      </w:tr>
      <w:tr>
        <w:trPr>
          <w:trHeight w:val="7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9 222,1 </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5 962,0 </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10 386,0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10 386,0 </w:t>
            </w:r>
          </w:p>
        </w:tc>
      </w:tr>
      <w:tr>
        <w:trPr>
          <w:trHeight w:val="4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10 386,0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10 386,0 </w:t>
            </w:r>
          </w:p>
        </w:tc>
      </w:tr>
      <w:tr>
        <w:trPr>
          <w:trHeight w:val="8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10 386,0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648"/>
        <w:gridCol w:w="704"/>
        <w:gridCol w:w="743"/>
        <w:gridCol w:w="6964"/>
        <w:gridCol w:w="25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15"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4 424,0 </w:t>
            </w:r>
          </w:p>
        </w:tc>
      </w:tr>
      <w:tr>
        <w:trPr>
          <w:trHeight w:val="4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4 424,0 </w:t>
            </w:r>
          </w:p>
        </w:tc>
      </w:tr>
      <w:tr>
        <w:trPr>
          <w:trHeight w:val="43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4 424,0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4 424,0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 бойынша сальдо</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- 190 636,9 </w:t>
            </w:r>
          </w:p>
        </w:tc>
      </w:tr>
      <w:tr>
        <w:trPr>
          <w:trHeight w:val="7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190 636,9 </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10 386,0 </w:t>
            </w:r>
          </w:p>
        </w:tc>
      </w:tr>
      <w:tr>
        <w:trPr>
          <w:trHeight w:val="4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10 386,0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10 386,0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591"/>
        <w:gridCol w:w="652"/>
        <w:gridCol w:w="652"/>
        <w:gridCol w:w="7196"/>
        <w:gridCol w:w="25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4 663,3 </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4 663,3 </w:t>
            </w:r>
          </w:p>
        </w:tc>
      </w:tr>
      <w:tr>
        <w:trPr>
          <w:trHeight w:val="6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4 663,3 </w:t>
            </w:r>
          </w:p>
        </w:tc>
      </w:tr>
      <w:tr>
        <w:trPr>
          <w:trHeight w:val="6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4 424,0 </w:t>
            </w:r>
          </w:p>
        </w:tc>
      </w:tr>
      <w:tr>
        <w:trPr>
          <w:trHeight w:val="7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 қайтару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629"/>
        <w:gridCol w:w="686"/>
        <w:gridCol w:w="746"/>
        <w:gridCol w:w="7028"/>
        <w:gridCol w:w="26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45"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9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184 914,2 </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184 914,2 </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184 914,2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