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0a112" w14:textId="170a1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2013 жылңы 27 желтоқсандағы № 15-3 "2014-2016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мәслихаттың 2014 жылғы 5 тамыздағы № 20-4 шешімі. Батыс Қазақстан облысы Әділет департаментінде 2014 жылғы 14 тамызда № 3610 болып тіркелді. Күші жойылды - Батыс Қазақстан облысы Жаңақала аудандық мәслихатының 2015 жылғы 26 ақпандағы № 25-7 шешімімен</w:t>
      </w:r>
    </w:p>
    <w:p>
      <w:pPr>
        <w:spacing w:after="0"/>
        <w:ind w:left="0"/>
        <w:jc w:val="both"/>
      </w:pPr>
      <w:r>
        <w:rPr>
          <w:rFonts w:ascii="Times New Roman"/>
          <w:b w:val="false"/>
          <w:i w:val="false"/>
          <w:color w:val="ff0000"/>
          <w:sz w:val="28"/>
        </w:rPr>
        <w:t>      Ескерту. Күші жойылды - Батыс Қазақстан облысы Жаңақала аудандық мәслихатының 26.02.2015 № 25-7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ШЕШIМ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Жаңақала аудандық мәслихатының 2013 жылғы 27 желтоқсандағы № 15-3 "2014-2016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3406 тіркелген, 2014 жылғы 25 қаңтардағы "Жаңарған өңір"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"2 577 792 мың" деген сан "2 624 072 мың" деген санмен ауыстырылсын;</w:t>
      </w:r>
      <w:r>
        <w:br/>
      </w:r>
      <w:r>
        <w:rPr>
          <w:rFonts w:ascii="Times New Roman"/>
          <w:b w:val="false"/>
          <w:i w:val="false"/>
          <w:color w:val="000000"/>
          <w:sz w:val="28"/>
        </w:rPr>
        <w:t>
      "513 360 мың" деген сан "535 115 мың" деген санмен ауыстырылсын;</w:t>
      </w:r>
      <w:r>
        <w:br/>
      </w:r>
      <w:r>
        <w:rPr>
          <w:rFonts w:ascii="Times New Roman"/>
          <w:b w:val="false"/>
          <w:i w:val="false"/>
          <w:color w:val="000000"/>
          <w:sz w:val="28"/>
        </w:rPr>
        <w:t>
      "1 450 мың" деген сан "975 мың" деген санмен ауыстырылсын;</w:t>
      </w:r>
      <w:r>
        <w:br/>
      </w:r>
      <w:r>
        <w:rPr>
          <w:rFonts w:ascii="Times New Roman"/>
          <w:b w:val="false"/>
          <w:i w:val="false"/>
          <w:color w:val="000000"/>
          <w:sz w:val="28"/>
        </w:rPr>
        <w:t>
      "2 061 854 мың" деген сан "2 086 854 мың" деген санмен ауыстырылсын;</w:t>
      </w:r>
      <w:r>
        <w:br/>
      </w:r>
      <w:r>
        <w:rPr>
          <w:rFonts w:ascii="Times New Roman"/>
          <w:b w:val="false"/>
          <w:i w:val="false"/>
          <w:color w:val="000000"/>
          <w:sz w:val="28"/>
        </w:rPr>
        <w:t>
      2) тармақшадағы "2 565 865 мың" деген сан "2 611 146 мың" деген санмен ауыстырылсын;</w:t>
      </w:r>
      <w:r>
        <w:br/>
      </w:r>
      <w:r>
        <w:rPr>
          <w:rFonts w:ascii="Times New Roman"/>
          <w:b w:val="false"/>
          <w:i w:val="false"/>
          <w:color w:val="000000"/>
          <w:sz w:val="28"/>
        </w:rPr>
        <w:t>
      3) тармақшадағы "таза бюджеттік кредиттеу" жолындағы "55 560 мың" деген сан "56 559 мың" деген санмен ауыстырылсын;</w:t>
      </w:r>
      <w:r>
        <w:br/>
      </w:r>
      <w:r>
        <w:rPr>
          <w:rFonts w:ascii="Times New Roman"/>
          <w:b w:val="false"/>
          <w:i w:val="false"/>
          <w:color w:val="000000"/>
          <w:sz w:val="28"/>
        </w:rPr>
        <w:t>
      "бюджеттік кредиттер" жолындағы "55 560 мың" деген сан "56 559 мың" деген санмен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Б. Жагипаров</w:t>
      </w:r>
      <w:r>
        <w:br/>
      </w:r>
      <w:r>
        <w:rPr>
          <w:rFonts w:ascii="Times New Roman"/>
          <w:b w:val="false"/>
          <w:i w:val="false"/>
          <w:color w:val="000000"/>
          <w:sz w:val="28"/>
        </w:rPr>
        <w:t>
</w:t>
      </w:r>
      <w:r>
        <w:rPr>
          <w:rFonts w:ascii="Times New Roman"/>
          <w:b w:val="false"/>
          <w:i/>
          <w:color w:val="000000"/>
          <w:sz w:val="28"/>
        </w:rPr>
        <w:t>      Аудандық мәслихат хатшысы        З. Сисенғали</w:t>
      </w:r>
    </w:p>
    <w:bookmarkStart w:name="z5" w:id="1"/>
    <w:p>
      <w:pPr>
        <w:spacing w:after="0"/>
        <w:ind w:left="0"/>
        <w:jc w:val="both"/>
      </w:pPr>
      <w:r>
        <w:rPr>
          <w:rFonts w:ascii="Times New Roman"/>
          <w:b w:val="false"/>
          <w:i w:val="false"/>
          <w:color w:val="000000"/>
          <w:sz w:val="28"/>
        </w:rPr>
        <w:t>
Аудаңдық мәслихаттың</w:t>
      </w:r>
      <w:r>
        <w:br/>
      </w:r>
      <w:r>
        <w:rPr>
          <w:rFonts w:ascii="Times New Roman"/>
          <w:b w:val="false"/>
          <w:i w:val="false"/>
          <w:color w:val="000000"/>
          <w:sz w:val="28"/>
        </w:rPr>
        <w:t>
2014 жылғы 5 тамыздағы</w:t>
      </w:r>
      <w:r>
        <w:br/>
      </w:r>
      <w:r>
        <w:rPr>
          <w:rFonts w:ascii="Times New Roman"/>
          <w:b w:val="false"/>
          <w:i w:val="false"/>
          <w:color w:val="000000"/>
          <w:sz w:val="28"/>
        </w:rPr>
        <w:t>
№ 20-4 шешіміне</w:t>
      </w:r>
      <w:r>
        <w:br/>
      </w:r>
      <w:r>
        <w:rPr>
          <w:rFonts w:ascii="Times New Roman"/>
          <w:b w:val="false"/>
          <w:i w:val="false"/>
          <w:color w:val="000000"/>
          <w:sz w:val="28"/>
        </w:rPr>
        <w:t>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2013 жылғы 27 желтоқсандағы</w:t>
      </w:r>
      <w:r>
        <w:br/>
      </w:r>
      <w:r>
        <w:rPr>
          <w:rFonts w:ascii="Times New Roman"/>
          <w:b w:val="false"/>
          <w:i w:val="false"/>
          <w:color w:val="000000"/>
          <w:sz w:val="28"/>
        </w:rPr>
        <w:t>
№ 15-3 шешіміне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608"/>
        <w:gridCol w:w="410"/>
        <w:gridCol w:w="410"/>
        <w:gridCol w:w="8045"/>
        <w:gridCol w:w="2061"/>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4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4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2 624 072</w:t>
            </w:r>
          </w:p>
        </w:tc>
      </w:tr>
      <w:tr>
        <w:trPr>
          <w:trHeight w:val="34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535 115</w:t>
            </w:r>
          </w:p>
        </w:tc>
      </w:tr>
      <w:tr>
        <w:trPr>
          <w:trHeight w:val="34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119 936</w:t>
            </w:r>
          </w:p>
        </w:tc>
      </w:tr>
      <w:tr>
        <w:trPr>
          <w:trHeight w:val="34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119 936</w:t>
            </w:r>
          </w:p>
        </w:tc>
      </w:tr>
      <w:tr>
        <w:trPr>
          <w:trHeight w:val="34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107 781</w:t>
            </w:r>
          </w:p>
        </w:tc>
      </w:tr>
      <w:tr>
        <w:trPr>
          <w:trHeight w:val="34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107 781</w:t>
            </w:r>
          </w:p>
        </w:tc>
      </w:tr>
      <w:tr>
        <w:trPr>
          <w:trHeight w:val="34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300 165</w:t>
            </w:r>
          </w:p>
        </w:tc>
      </w:tr>
      <w:tr>
        <w:trPr>
          <w:trHeight w:val="34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271 108</w:t>
            </w:r>
          </w:p>
        </w:tc>
      </w:tr>
      <w:tr>
        <w:trPr>
          <w:trHeight w:val="34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1 591</w:t>
            </w:r>
          </w:p>
        </w:tc>
      </w:tr>
      <w:tr>
        <w:trPr>
          <w:trHeight w:val="34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25 966</w:t>
            </w:r>
          </w:p>
        </w:tc>
      </w:tr>
      <w:tr>
        <w:trPr>
          <w:trHeight w:val="34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4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4 867</w:t>
            </w:r>
          </w:p>
        </w:tc>
      </w:tr>
      <w:tr>
        <w:trPr>
          <w:trHeight w:val="34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w:t>
            </w:r>
          </w:p>
        </w:tc>
      </w:tr>
      <w:tr>
        <w:trPr>
          <w:trHeight w:val="34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4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Кәсiпкерлік және кәсiби қызметтi жүргiзгенi үшiн алынатын алымдар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2 907</w:t>
            </w:r>
          </w:p>
        </w:tc>
      </w:tr>
      <w:tr>
        <w:trPr>
          <w:trHeight w:val="34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4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4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1 666</w:t>
            </w:r>
          </w:p>
        </w:tc>
      </w:tr>
      <w:tr>
        <w:trPr>
          <w:trHeight w:val="34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1 666</w:t>
            </w:r>
          </w:p>
        </w:tc>
      </w:tr>
      <w:tr>
        <w:trPr>
          <w:trHeight w:val="34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r>
      <w:tr>
        <w:trPr>
          <w:trHeight w:val="34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4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p>
        </w:tc>
      </w:tr>
      <w:tr>
        <w:trPr>
          <w:trHeight w:val="3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p>
        </w:tc>
      </w:tr>
      <w:tr>
        <w:trPr>
          <w:trHeight w:val="3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p>
        </w:tc>
      </w:tr>
      <w:tr>
        <w:trPr>
          <w:trHeight w:val="3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2 086 854</w:t>
            </w:r>
          </w:p>
        </w:tc>
      </w:tr>
      <w:tr>
        <w:trPr>
          <w:trHeight w:val="61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2 086 854</w:t>
            </w:r>
          </w:p>
        </w:tc>
      </w:tr>
      <w:tr>
        <w:trPr>
          <w:trHeight w:val="36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2 086 854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423"/>
        <w:gridCol w:w="725"/>
        <w:gridCol w:w="725"/>
        <w:gridCol w:w="7453"/>
        <w:gridCol w:w="2106"/>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2 611 146</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183 094</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170 221</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10 427</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10 372</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4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55 737</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52 287</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w:t>
            </w:r>
          </w:p>
        </w:tc>
      </w:tr>
      <w:tr>
        <w:trPr>
          <w:trHeight w:val="7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104 057</w:t>
            </w:r>
          </w:p>
        </w:tc>
      </w:tr>
      <w:tr>
        <w:trPr>
          <w:trHeight w:val="9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103 787</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12 873</w:t>
            </w:r>
          </w:p>
        </w:tc>
      </w:tr>
      <w:tr>
        <w:trPr>
          <w:trHeight w:val="4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12 873</w:t>
            </w:r>
          </w:p>
        </w:tc>
      </w:tr>
      <w:tr>
        <w:trPr>
          <w:trHeight w:val="13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12 473</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2 941</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2 941</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2 941</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2 941</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1 734 651</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138 058</w:t>
            </w:r>
          </w:p>
        </w:tc>
      </w:tr>
      <w:tr>
        <w:trPr>
          <w:trHeight w:val="4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138 058</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138 058</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1 329 672</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1 329 672</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1 253 302</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76 370</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266 921</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43 921</w:t>
            </w:r>
          </w:p>
        </w:tc>
      </w:tr>
      <w:tr>
        <w:trPr>
          <w:trHeight w:val="8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8 096</w:t>
            </w:r>
          </w:p>
        </w:tc>
      </w:tr>
      <w:tr>
        <w:trPr>
          <w:trHeight w:val="8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11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17 246</w:t>
            </w:r>
          </w:p>
        </w:tc>
      </w:tr>
      <w:tr>
        <w:trPr>
          <w:trHeight w:val="75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12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6 687</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9 997</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223 000</w:t>
            </w:r>
          </w:p>
        </w:tc>
      </w:tr>
      <w:tr>
        <w:trPr>
          <w:trHeight w:val="7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223 000</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215 324</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192 805</w:t>
            </w:r>
          </w:p>
        </w:tc>
      </w:tr>
      <w:tr>
        <w:trPr>
          <w:trHeight w:val="10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192 805</w:t>
            </w:r>
          </w:p>
        </w:tc>
      </w:tr>
      <w:tr>
        <w:trPr>
          <w:trHeight w:val="4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46 507</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17 499</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9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39 509</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29 598</w:t>
            </w:r>
          </w:p>
        </w:tc>
      </w:tr>
      <w:tr>
        <w:trPr>
          <w:trHeight w:val="51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48 594</w:t>
            </w:r>
          </w:p>
        </w:tc>
      </w:tr>
      <w:tr>
        <w:trPr>
          <w:trHeight w:val="132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6 098</w:t>
            </w:r>
          </w:p>
        </w:tc>
      </w:tr>
      <w:tr>
        <w:trPr>
          <w:trHeight w:val="6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22 519</w:t>
            </w:r>
          </w:p>
        </w:tc>
      </w:tr>
      <w:tr>
        <w:trPr>
          <w:trHeight w:val="9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22 474</w:t>
            </w:r>
          </w:p>
        </w:tc>
      </w:tr>
      <w:tr>
        <w:trPr>
          <w:trHeight w:val="13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20 891</w:t>
            </w:r>
          </w:p>
        </w:tc>
      </w:tr>
      <w:tr>
        <w:trPr>
          <w:trHeight w:val="9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w:t>
            </w:r>
          </w:p>
        </w:tc>
      </w:tr>
      <w:tr>
        <w:trPr>
          <w:trHeight w:val="9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9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162 539</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112 799</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7 316</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елді-мекендерді дамыту шеңберінде объектілерді жөндеу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7 316</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100 483</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80 483</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33 349</w:t>
            </w:r>
          </w:p>
        </w:tc>
      </w:tr>
      <w:tr>
        <w:trPr>
          <w:trHeight w:val="9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1 390</w:t>
            </w:r>
          </w:p>
        </w:tc>
      </w:tr>
      <w:tr>
        <w:trPr>
          <w:trHeight w:val="3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1 390</w:t>
            </w:r>
          </w:p>
        </w:tc>
      </w:tr>
      <w:tr>
        <w:trPr>
          <w:trHeight w:val="3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31 959</w:t>
            </w:r>
          </w:p>
        </w:tc>
      </w:tr>
      <w:tr>
        <w:trPr>
          <w:trHeight w:val="3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31 959</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16 391</w:t>
            </w:r>
          </w:p>
        </w:tc>
      </w:tr>
      <w:tr>
        <w:trPr>
          <w:trHeight w:val="9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15 591</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7 554</w:t>
            </w:r>
          </w:p>
        </w:tc>
      </w:tr>
      <w:tr>
        <w:trPr>
          <w:trHeight w:val="4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2 896</w:t>
            </w:r>
          </w:p>
        </w:tc>
      </w:tr>
      <w:tr>
        <w:trPr>
          <w:trHeight w:val="3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5 141</w:t>
            </w:r>
          </w:p>
        </w:tc>
      </w:tr>
      <w:tr>
        <w:trPr>
          <w:trHeight w:val="3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9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158 191</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77 870</w:t>
            </w:r>
          </w:p>
        </w:tc>
      </w:tr>
      <w:tr>
        <w:trPr>
          <w:trHeight w:val="7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77 870</w:t>
            </w:r>
          </w:p>
        </w:tc>
      </w:tr>
      <w:tr>
        <w:trPr>
          <w:trHeight w:val="48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77 870</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4 259</w:t>
            </w:r>
          </w:p>
        </w:tc>
      </w:tr>
      <w:tr>
        <w:trPr>
          <w:trHeight w:val="9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4 259</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4 259</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60 879</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10 198</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10 198</w:t>
            </w:r>
          </w:p>
        </w:tc>
      </w:tr>
      <w:tr>
        <w:trPr>
          <w:trHeight w:val="9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50 681</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50 681</w:t>
            </w:r>
          </w:p>
        </w:tc>
      </w:tr>
      <w:tr>
        <w:trPr>
          <w:trHeight w:val="7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15 183</w:t>
            </w:r>
          </w:p>
        </w:tc>
      </w:tr>
      <w:tr>
        <w:trPr>
          <w:trHeight w:val="7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7 116</w:t>
            </w:r>
          </w:p>
        </w:tc>
      </w:tr>
      <w:tr>
        <w:trPr>
          <w:trHeight w:val="12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4 866</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8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8 067</w:t>
            </w:r>
          </w:p>
        </w:tc>
      </w:tr>
      <w:tr>
        <w:trPr>
          <w:trHeight w:val="8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8 067</w:t>
            </w:r>
          </w:p>
        </w:tc>
      </w:tr>
      <w:tr>
        <w:trPr>
          <w:trHeight w:val="9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94 650</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29 731</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8 519</w:t>
            </w:r>
          </w:p>
        </w:tc>
      </w:tr>
      <w:tr>
        <w:trPr>
          <w:trHeight w:val="12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8 519</w:t>
            </w:r>
          </w:p>
        </w:tc>
      </w:tr>
      <w:tr>
        <w:trPr>
          <w:trHeight w:val="6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21 212</w:t>
            </w:r>
          </w:p>
        </w:tc>
      </w:tr>
      <w:tr>
        <w:trPr>
          <w:trHeight w:val="7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11 889</w:t>
            </w:r>
          </w:p>
        </w:tc>
      </w:tr>
      <w:tr>
        <w:trPr>
          <w:trHeight w:val="7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7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7 423</w:t>
            </w:r>
          </w:p>
        </w:tc>
      </w:tr>
      <w:tr>
        <w:trPr>
          <w:trHeight w:val="9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64 919</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64 919</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64 919</w:t>
            </w:r>
          </w:p>
        </w:tc>
      </w:tr>
      <w:tr>
        <w:trPr>
          <w:trHeight w:val="5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9 029</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9 029</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9 029</w:t>
            </w:r>
          </w:p>
        </w:tc>
      </w:tr>
      <w:tr>
        <w:trPr>
          <w:trHeight w:val="16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8 851</w:t>
            </w:r>
          </w:p>
        </w:tc>
      </w:tr>
      <w:tr>
        <w:trPr>
          <w:trHeight w:val="4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3 362</w:t>
            </w:r>
          </w:p>
        </w:tc>
      </w:tr>
      <w:tr>
        <w:trPr>
          <w:trHeight w:val="28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3 362</w:t>
            </w:r>
          </w:p>
        </w:tc>
      </w:tr>
      <w:tr>
        <w:trPr>
          <w:trHeight w:val="8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2 362</w:t>
            </w:r>
          </w:p>
        </w:tc>
      </w:tr>
      <w:tr>
        <w:trPr>
          <w:trHeight w:val="10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2 362</w:t>
            </w:r>
          </w:p>
        </w:tc>
      </w:tr>
      <w:tr>
        <w:trPr>
          <w:trHeight w:val="10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106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41 751</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1 615</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1 615</w:t>
            </w:r>
          </w:p>
        </w:tc>
      </w:tr>
      <w:tr>
        <w:trPr>
          <w:trHeight w:val="2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1 615</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40 136</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21 866</w:t>
            </w:r>
          </w:p>
        </w:tc>
      </w:tr>
      <w:tr>
        <w:trPr>
          <w:trHeight w:val="34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21 866</w:t>
            </w:r>
          </w:p>
        </w:tc>
      </w:tr>
      <w:tr>
        <w:trPr>
          <w:trHeight w:val="8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11 658</w:t>
            </w:r>
          </w:p>
        </w:tc>
      </w:tr>
      <w:tr>
        <w:trPr>
          <w:trHeight w:val="10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9 338</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6 612</w:t>
            </w:r>
          </w:p>
        </w:tc>
      </w:tr>
      <w:tr>
        <w:trPr>
          <w:trHeight w:val="5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4 112</w:t>
            </w:r>
          </w:p>
        </w:tc>
      </w:tr>
      <w:tr>
        <w:trPr>
          <w:trHeight w:val="27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82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5 472</w:t>
            </w:r>
          </w:p>
        </w:tc>
      </w:tr>
      <w:tr>
        <w:trPr>
          <w:trHeight w:val="3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5 472</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5 472</w:t>
            </w:r>
          </w:p>
        </w:tc>
      </w:tr>
      <w:tr>
        <w:trPr>
          <w:trHeight w:val="79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5 472</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56 559</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56 559</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56 559</w:t>
            </w:r>
          </w:p>
        </w:tc>
      </w:tr>
      <w:tr>
        <w:trPr>
          <w:trHeight w:val="30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56 559</w:t>
            </w:r>
          </w:p>
        </w:tc>
      </w:tr>
      <w:tr>
        <w:trPr>
          <w:trHeight w:val="6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56 559</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56 559</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3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61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36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- 46 333</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46 333</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9 465</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9 465</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9 465</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9 465</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7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