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1110e" w14:textId="65111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2013 жылғы 24 желтоқсандағы № 19-3 "2014-2016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2014 жылғы 26 қарашадағы № 28-1 шешімі. Батыс Қазақстан облысы Әділет департаментінде 2014 жылғы 5 желтоқсанда № 3702 болып тіркелді. Күшi жойылды - Батыс Қазақстан облысы Қаратөбе аудандық мәслихатының 2015 жылғы 18 наурыздағы № 30-10 шешiмiмен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Күшi жойылды - Батыс Қазақстан облысы Қаратөбе аудандық мәслихатының 18.03.2015 № 30-10 шешiмiмен.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Қаратөбе аудандық мәслихатының 2013 жылғы 24 желтоқсандағы № 19-3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3403 тіркелген, 2014 жылғы 17 қаңтардағы "Қаратөбе өңірі"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2 701 106 мың теңге:</w:t>
      </w:r>
      <w:r>
        <w:br/>
      </w:r>
      <w:r>
        <w:rPr>
          <w:rFonts w:ascii="Times New Roman"/>
          <w:b w:val="false"/>
          <w:i w:val="false"/>
          <w:color w:val="000000"/>
          <w:sz w:val="28"/>
        </w:rPr>
        <w:t>
      </w:t>
      </w:r>
      <w:r>
        <w:rPr>
          <w:rFonts w:ascii="Times New Roman"/>
          <w:b w:val="false"/>
          <w:i w:val="false"/>
          <w:color w:val="000000"/>
          <w:sz w:val="28"/>
        </w:rPr>
        <w:t>салықтық түсімдер – 193 231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7 624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55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2 500 196 мың теңге;";</w:t>
      </w:r>
      <w:r>
        <w:br/>
      </w:r>
      <w:r>
        <w:rPr>
          <w:rFonts w:ascii="Times New Roman"/>
          <w:b w:val="false"/>
          <w:i w:val="false"/>
          <w:color w:val="000000"/>
          <w:sz w:val="28"/>
        </w:rPr>
        <w:t>
      </w:t>
      </w:r>
      <w:r>
        <w:rPr>
          <w:rFonts w:ascii="Times New Roman"/>
          <w:b w:val="false"/>
          <w:i w:val="false"/>
          <w:color w:val="000000"/>
          <w:sz w:val="28"/>
        </w:rPr>
        <w:t>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"2) шығындар – 2 701 971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"1) 2014 жылға арналған аудандық бюджетте республикалық бюджеттен бөлінетін нысаналы трансферттердің және кредиттердің жалпы сомасы – 835 013 мың теңге көлемінде қарастырылсын:</w:t>
      </w:r>
      <w:r>
        <w:br/>
      </w:r>
      <w:r>
        <w:rPr>
          <w:rFonts w:ascii="Times New Roman"/>
          <w:b w:val="false"/>
          <w:i w:val="false"/>
          <w:color w:val="000000"/>
          <w:sz w:val="28"/>
        </w:rPr>
        <w:t>
      </w:t>
      </w:r>
      <w:r>
        <w:rPr>
          <w:rFonts w:ascii="Times New Roman"/>
          <w:b w:val="false"/>
          <w:i w:val="false"/>
          <w:color w:val="000000"/>
          <w:sz w:val="28"/>
        </w:rPr>
        <w:t>негізгі орта және жалпы орта білім беретін мемлекеттік мекемелердегі физика, химия, биология кабинеттерін оқу жабдығымен жарақтандыруға – 4 097 мың теңге;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 22 696 мың теңге;</w:t>
      </w:r>
      <w:r>
        <w:br/>
      </w:r>
      <w:r>
        <w:rPr>
          <w:rFonts w:ascii="Times New Roman"/>
          <w:b w:val="false"/>
          <w:i w:val="false"/>
          <w:color w:val="000000"/>
          <w:sz w:val="28"/>
        </w:rPr>
        <w:t>
      </w:t>
      </w:r>
      <w:r>
        <w:rPr>
          <w:rFonts w:ascii="Times New Roman"/>
          <w:b w:val="false"/>
          <w:i w:val="false"/>
          <w:color w:val="000000"/>
          <w:sz w:val="28"/>
        </w:rPr>
        <w:t>үш деңгейлі жүйе бойынша біліктілігін арттырудан өткен мұғалімдерге еңбекақыларын көтеруге – 4 623 мың теңге;</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дамыту, жайластыруға және (немесе) сатып алуға – 18 747 мың теңге;</w:t>
      </w:r>
      <w:r>
        <w:br/>
      </w:r>
      <w:r>
        <w:rPr>
          <w:rFonts w:ascii="Times New Roman"/>
          <w:b w:val="false"/>
          <w:i w:val="false"/>
          <w:color w:val="000000"/>
          <w:sz w:val="28"/>
        </w:rPr>
        <w:t>
      </w:t>
      </w:r>
      <w:r>
        <w:rPr>
          <w:rFonts w:ascii="Times New Roman"/>
          <w:b w:val="false"/>
          <w:i w:val="false"/>
          <w:color w:val="000000"/>
          <w:sz w:val="28"/>
        </w:rPr>
        <w:t>коммуналдық тұрғын үй қорының тұрғын үйін жобалауға, салуға және (немесе) сатып алуға – 93 966 мың теңге;</w:t>
      </w:r>
      <w:r>
        <w:br/>
      </w:r>
      <w:r>
        <w:rPr>
          <w:rFonts w:ascii="Times New Roman"/>
          <w:b w:val="false"/>
          <w:i w:val="false"/>
          <w:color w:val="000000"/>
          <w:sz w:val="28"/>
        </w:rPr>
        <w:t>
      </w:t>
      </w:r>
      <w:r>
        <w:rPr>
          <w:rFonts w:ascii="Times New Roman"/>
          <w:b w:val="false"/>
          <w:i w:val="false"/>
          <w:color w:val="000000"/>
          <w:sz w:val="28"/>
        </w:rPr>
        <w:t>Қаратөбе ауданы Қаратөбе ауылында ауылішілік су құбыры жүйесін қайта құруға (түзетуге) – 180 420 мың теңге;</w:t>
      </w:r>
      <w:r>
        <w:br/>
      </w:r>
      <w:r>
        <w:rPr>
          <w:rFonts w:ascii="Times New Roman"/>
          <w:b w:val="false"/>
          <w:i w:val="false"/>
          <w:color w:val="000000"/>
          <w:sz w:val="28"/>
        </w:rPr>
        <w:t>
      </w:t>
      </w:r>
      <w:r>
        <w:rPr>
          <w:rFonts w:ascii="Times New Roman"/>
          <w:b w:val="false"/>
          <w:i w:val="false"/>
          <w:color w:val="000000"/>
          <w:sz w:val="28"/>
        </w:rPr>
        <w:t>"Қаратөбе ауданы Шөптікөл ауылындағы су құбырын қайта құру" жобалық сметалық құжаттарды әзірлеуге – 2 361 мың теңге;</w:t>
      </w:r>
      <w:r>
        <w:br/>
      </w:r>
      <w:r>
        <w:rPr>
          <w:rFonts w:ascii="Times New Roman"/>
          <w:b w:val="false"/>
          <w:i w:val="false"/>
          <w:color w:val="000000"/>
          <w:sz w:val="28"/>
        </w:rPr>
        <w:t>
      </w:t>
      </w:r>
      <w:r>
        <w:rPr>
          <w:rFonts w:ascii="Times New Roman"/>
          <w:b w:val="false"/>
          <w:i w:val="false"/>
          <w:color w:val="000000"/>
          <w:sz w:val="28"/>
        </w:rPr>
        <w:t>"Қаратөбе ауданы Сулыкөл ауылындағы су құбырын қайта құру" жобалық сметалық құжаттарды әзірлеуге – 4 933 мың теңге;</w:t>
      </w:r>
      <w:r>
        <w:br/>
      </w:r>
      <w:r>
        <w:rPr>
          <w:rFonts w:ascii="Times New Roman"/>
          <w:b w:val="false"/>
          <w:i w:val="false"/>
          <w:color w:val="000000"/>
          <w:sz w:val="28"/>
        </w:rPr>
        <w:t>
      </w:t>
      </w:r>
      <w:r>
        <w:rPr>
          <w:rFonts w:ascii="Times New Roman"/>
          <w:b w:val="false"/>
          <w:i w:val="false"/>
          <w:color w:val="000000"/>
          <w:sz w:val="28"/>
        </w:rPr>
        <w:t>"Қаратөбе ауданы Қарақамыс ауылындағы су құбырын қайта құру" жобалық сметалық құжаттарды әзірлеуге – 3 853 мың теңге;</w:t>
      </w:r>
      <w:r>
        <w:br/>
      </w:r>
      <w:r>
        <w:rPr>
          <w:rFonts w:ascii="Times New Roman"/>
          <w:b w:val="false"/>
          <w:i w:val="false"/>
          <w:color w:val="000000"/>
          <w:sz w:val="28"/>
        </w:rPr>
        <w:t>
      </w:t>
      </w:r>
      <w:r>
        <w:rPr>
          <w:rFonts w:ascii="Times New Roman"/>
          <w:b w:val="false"/>
          <w:i w:val="false"/>
          <w:color w:val="000000"/>
          <w:sz w:val="28"/>
        </w:rPr>
        <w:t>"Қаратөбе ауданы Қоржын ауылындағы су құбырын қайта құру" жобалық сметалық құжаттарды әзірлеуге – 3 834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асыруға берілетін кредиттер – 91 672 мың теңге;</w:t>
      </w:r>
      <w:r>
        <w:br/>
      </w:r>
      <w:r>
        <w:rPr>
          <w:rFonts w:ascii="Times New Roman"/>
          <w:b w:val="false"/>
          <w:i w:val="false"/>
          <w:color w:val="000000"/>
          <w:sz w:val="28"/>
        </w:rPr>
        <w:t>
      </w:t>
      </w:r>
      <w:r>
        <w:rPr>
          <w:rFonts w:ascii="Times New Roman"/>
          <w:b w:val="false"/>
          <w:i w:val="false"/>
          <w:color w:val="000000"/>
          <w:sz w:val="28"/>
        </w:rPr>
        <w:t>Қаратөбе ауданы Қаратөбе ауылындағы Сейфуллин, Құрманғазы, Жұмалиев, Датов көшелерінің асфальт бетонды жабынмен жол жүру бөліктерін күрделі жөндеуге – 230 496 мың теңге;</w:t>
      </w:r>
      <w:r>
        <w:br/>
      </w:r>
      <w:r>
        <w:rPr>
          <w:rFonts w:ascii="Times New Roman"/>
          <w:b w:val="false"/>
          <w:i w:val="false"/>
          <w:color w:val="000000"/>
          <w:sz w:val="28"/>
        </w:rPr>
        <w:t>
      </w:t>
      </w:r>
      <w:r>
        <w:rPr>
          <w:rFonts w:ascii="Times New Roman"/>
          <w:b w:val="false"/>
          <w:i w:val="false"/>
          <w:color w:val="000000"/>
          <w:sz w:val="28"/>
        </w:rPr>
        <w:t>"Қаратөбе ауданының Қарақамыс ауылындағы әлеуметтік нысандарды газбен жабдықтау" жобалық сметалық құжаттаманы әзірлеуге – 3 250 мың теңге;</w:t>
      </w:r>
      <w:r>
        <w:br/>
      </w:r>
      <w:r>
        <w:rPr>
          <w:rFonts w:ascii="Times New Roman"/>
          <w:b w:val="false"/>
          <w:i w:val="false"/>
          <w:color w:val="000000"/>
          <w:sz w:val="28"/>
        </w:rPr>
        <w:t>
      </w:t>
      </w:r>
      <w:r>
        <w:rPr>
          <w:rFonts w:ascii="Times New Roman"/>
          <w:b w:val="false"/>
          <w:i w:val="false"/>
          <w:color w:val="000000"/>
          <w:sz w:val="28"/>
        </w:rPr>
        <w:t>"Қаратөбе ауданының Бесоба ауылындағы әлеуметтік нысандарды газбен жабдықтау" жобалық сметалық құжаттаманы әзірлеуге – 1 375 мың теңге;</w:t>
      </w:r>
      <w:r>
        <w:br/>
      </w:r>
      <w:r>
        <w:rPr>
          <w:rFonts w:ascii="Times New Roman"/>
          <w:b w:val="false"/>
          <w:i w:val="false"/>
          <w:color w:val="000000"/>
          <w:sz w:val="28"/>
        </w:rPr>
        <w:t>
      </w:t>
      </w:r>
      <w:r>
        <w:rPr>
          <w:rFonts w:ascii="Times New Roman"/>
          <w:b w:val="false"/>
          <w:i w:val="false"/>
          <w:color w:val="000000"/>
          <w:sz w:val="28"/>
        </w:rPr>
        <w:t>"Қаратөбе ауданының Жусандой ауылындағы әлеуметтік нысандарды газбен жабдықтау" жобалық сметалық құжаттаманы әзірлеуге – 3 500 мың теңге;</w:t>
      </w:r>
      <w:r>
        <w:br/>
      </w:r>
      <w:r>
        <w:rPr>
          <w:rFonts w:ascii="Times New Roman"/>
          <w:b w:val="false"/>
          <w:i w:val="false"/>
          <w:color w:val="000000"/>
          <w:sz w:val="28"/>
        </w:rPr>
        <w:t>
      </w:t>
      </w:r>
      <w:r>
        <w:rPr>
          <w:rFonts w:ascii="Times New Roman"/>
          <w:b w:val="false"/>
          <w:i w:val="false"/>
          <w:color w:val="000000"/>
          <w:sz w:val="28"/>
        </w:rPr>
        <w:t>"Қаратөбе ауданының Сәуле ауылындағы әлеуметтік нысандарды газбен жабдықтау" жобалық сметалық құжаттаманы әзірлеуге – 1 750 мың теңге;</w:t>
      </w:r>
      <w:r>
        <w:br/>
      </w:r>
      <w:r>
        <w:rPr>
          <w:rFonts w:ascii="Times New Roman"/>
          <w:b w:val="false"/>
          <w:i w:val="false"/>
          <w:color w:val="000000"/>
          <w:sz w:val="28"/>
        </w:rPr>
        <w:t>
      </w:t>
      </w:r>
      <w:r>
        <w:rPr>
          <w:rFonts w:ascii="Times New Roman"/>
          <w:b w:val="false"/>
          <w:i w:val="false"/>
          <w:color w:val="000000"/>
          <w:sz w:val="28"/>
        </w:rPr>
        <w:t>"Қаратөбе ауданының Қоржын ауылындағы әлеуметтік нысандарды газбен жабдықтау" жобалық сметалық құжаттаманы әзірлеуге – 2 850 мың теңге;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оның ішінде 10 пайыз мөлшерінде ай сайынғы үстемақы төлеуге – 1 860 мың теңге;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тапсырмасын іске асыруға – 9 472 мың теңге;</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төлеуге – 3 397 мың теңге;</w:t>
      </w:r>
      <w:r>
        <w:br/>
      </w:r>
      <w:r>
        <w:rPr>
          <w:rFonts w:ascii="Times New Roman"/>
          <w:b w:val="false"/>
          <w:i w:val="false"/>
          <w:color w:val="000000"/>
          <w:sz w:val="28"/>
        </w:rPr>
        <w:t>
      </w:t>
      </w:r>
      <w:r>
        <w:rPr>
          <w:rFonts w:ascii="Times New Roman"/>
          <w:b w:val="false"/>
          <w:i w:val="false"/>
          <w:color w:val="000000"/>
          <w:sz w:val="28"/>
        </w:rPr>
        <w:t>18 жасқа дейінгі балаларға мемлекеттік жәрдемақылар төлеуге – 1 398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36 мың теңге;</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 болып табылмайтын қызметкерлерінің, сондай-ақ жергілікті бюджеттен қаржыландырылатын мемлекеттік кәсіпорындардың қызметкерлерінің лауазымдық жалақысына ерекше еңбек жағдайлары үшін ай сайынғы үстемеақы төлеуге – 70 126 мың теңге;</w:t>
      </w:r>
      <w:r>
        <w:br/>
      </w:r>
      <w:r>
        <w:rPr>
          <w:rFonts w:ascii="Times New Roman"/>
          <w:b w:val="false"/>
          <w:i w:val="false"/>
          <w:color w:val="000000"/>
          <w:sz w:val="28"/>
        </w:rPr>
        <w:t>
      </w:t>
      </w:r>
      <w:r>
        <w:rPr>
          <w:rFonts w:ascii="Times New Roman"/>
          <w:b w:val="false"/>
          <w:i w:val="false"/>
          <w:color w:val="000000"/>
          <w:sz w:val="28"/>
        </w:rPr>
        <w:t>Қаратөбе ауданы Қаратөбе ауылында Нысанов, Мұхит көшелері ауылішілік автомобиль жолдарын орташа жөндеуге – 74 301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(Ж. Жангазиев)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Рамазанов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Тойшыбаев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2014 жылғы 26 қарашадағы</w:t>
            </w:r>
            <w:r>
              <w:br/>
            </w:r>
            <w:r>
              <w:rPr>
                <w:rFonts w:ascii="Times New Roman"/>
                <w:b w:val="false"/>
                <w:i w:val="false"/>
                <w:color w:val="000000"/>
                <w:sz w:val="20"/>
              </w:rPr>
              <w:t xml:space="preserve">№ 28-1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2013 жылғы 24 желтоқсанындағы</w:t>
            </w:r>
            <w:r>
              <w:br/>
            </w:r>
            <w:r>
              <w:rPr>
                <w:rFonts w:ascii="Times New Roman"/>
                <w:b w:val="false"/>
                <w:i w:val="false"/>
                <w:color w:val="000000"/>
                <w:sz w:val="20"/>
              </w:rPr>
              <w:t xml:space="preserve">№ 19-3 шешіміне </w:t>
            </w:r>
            <w:r>
              <w:br/>
            </w:r>
            <w:r>
              <w:rPr>
                <w:rFonts w:ascii="Times New Roman"/>
                <w:b w:val="false"/>
                <w:i w:val="false"/>
                <w:color w:val="000000"/>
                <w:sz w:val="20"/>
              </w:rPr>
              <w:t>1-қосымша</w:t>
            </w:r>
          </w:p>
        </w:tc>
      </w:tr>
    </w:tbl>
    <w:bookmarkStart w:name="z47" w:id="0"/>
    <w:p>
      <w:pPr>
        <w:spacing w:after="0"/>
        <w:ind w:left="0"/>
        <w:jc w:val="left"/>
      </w:pPr>
      <w:r>
        <w:rPr>
          <w:rFonts w:ascii="Times New Roman"/>
          <w:b/>
          <w:i w:val="false"/>
          <w:color w:val="000000"/>
        </w:rPr>
        <w:t xml:space="preserve"> 2014 жылға арналған аудандық бюджет </w:t>
      </w:r>
    </w:p>
    <w:bookmarkEnd w:id="0"/>
    <w:bookmarkStart w:name="z48"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2 701 106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кәсіби қызметті жүргiзгенi үшін алынатын алымдар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2 500 196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2 500 196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2 500 196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2 701 971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199 462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184 354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қауiпсiздiгін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1 399 060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1 218 118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1 217 460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1 155 755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бiлiм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жабдықтармен, бағдарламалық қамтамасыз етумен қамту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347 945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жекелген санаттарын тұрғын үймен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96 213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208 476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208 476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195 751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188 296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жөнiндегi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шаруашылық, ветеринария және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305 177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305 177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305 177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305 177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91 861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91 672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