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83a4" w14:textId="2f38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 интернет-порталында орналастыратын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15 ақпандағы № 75 қаулысы. Алматы облысы Әділет департаментінде 2016 жылы 25 наурызда № 3758 болып тіркелді. Күші жойылды - Алматы облысы әкімдігінің 2019 жылғы 25 қарашадағы № 527 қаулысымен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25.11.2019 </w:t>
      </w:r>
      <w:r>
        <w:rPr>
          <w:rFonts w:ascii="Times New Roman"/>
          <w:b w:val="false"/>
          <w:i w:val="false"/>
          <w:color w:val="000000"/>
          <w:sz w:val="28"/>
        </w:rPr>
        <w:t>№ 527</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xml:space="preserve">
      "Ақпараттандыру туралы" 2015 жылғы 24 қарашадағы Қазақстан Республикасы Заңының 10-бабы </w:t>
      </w:r>
      <w:r>
        <w:rPr>
          <w:rFonts w:ascii="Times New Roman"/>
          <w:b w:val="false"/>
          <w:i w:val="false"/>
          <w:color w:val="000000"/>
          <w:sz w:val="28"/>
        </w:rPr>
        <w:t>15-тармағына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қаңтарындағы Қазақстан Республикасы Заңының 37-бабы </w:t>
      </w:r>
      <w:r>
        <w:rPr>
          <w:rFonts w:ascii="Times New Roman"/>
          <w:b w:val="false"/>
          <w:i w:val="false"/>
          <w:color w:val="000000"/>
          <w:sz w:val="28"/>
        </w:rPr>
        <w:t>1-тармағына</w:t>
      </w:r>
      <w:r>
        <w:rPr>
          <w:rFonts w:ascii="Times New Roman"/>
          <w:b w:val="false"/>
          <w:i w:val="false"/>
          <w:color w:val="000000"/>
          <w:sz w:val="28"/>
        </w:rPr>
        <w:t xml:space="preserve"> сәйкес Алматы облысының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Ашық деректер интернет-порталында орналастыратын қоса берілген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Қала және аудан әкімдері, облыс басқармаларының басшылары ашық деректерді уақытында және сапалы орналыстыруды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Облыс әкімі аппаратының заң, мемлекеттік-құқық бөліміне осы қаулы әділет органдарында мемлекеттік тіркелгеннен кейін ресми және мерізімді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 Тұрдалиевке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Ә.Ө.Исекешев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 интернет-порталында орналастыратын ашық деректер тізбесін бекіту туралы" Алматы облысы әкімдігінің 2016 жылғы "15" ақпан № 75 қаулысына қосымша</w:t>
            </w:r>
          </w:p>
        </w:tc>
      </w:tr>
    </w:tbl>
    <w:bookmarkStart w:name="z20" w:id="1"/>
    <w:p>
      <w:pPr>
        <w:spacing w:after="0"/>
        <w:ind w:left="0"/>
        <w:jc w:val="left"/>
      </w:pPr>
      <w:r>
        <w:rPr>
          <w:rFonts w:ascii="Times New Roman"/>
          <w:b/>
          <w:i w:val="false"/>
          <w:color w:val="000000"/>
        </w:rPr>
        <w:t xml:space="preserve"> "Алматы облысы әкімінің аппараты" мемлекеттік мекемесі </w:t>
      </w:r>
      <w:r>
        <w:rPr>
          <w:rFonts w:ascii="Times New Roman"/>
          <w:b/>
          <w:i w:val="false"/>
          <w:color w:val="000000"/>
        </w:rPr>
        <w:t>интернет-порталында орналастыратын ашық деректердің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150"/>
        <w:gridCol w:w="253"/>
        <w:gridCol w:w="900"/>
        <w:gridCol w:w="4781"/>
        <w:gridCol w:w="177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
          <w:p>
            <w:pPr>
              <w:spacing w:after="20"/>
              <w:ind w:left="20"/>
              <w:jc w:val="both"/>
            </w:pPr>
            <w:r>
              <w:rPr>
                <w:rFonts w:ascii="Times New Roman"/>
                <w:b w:val="false"/>
                <w:i w:val="false"/>
                <w:color w:val="000000"/>
                <w:sz w:val="20"/>
              </w:rPr>
              <w:t>
№</w:t>
            </w:r>
          </w:p>
          <w:bookmarkEnd w:id="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w:t>
            </w:r>
            <w:r>
              <w:br/>
            </w:r>
            <w:r>
              <w:rPr>
                <w:rFonts w:ascii="Times New Roman"/>
                <w:b w:val="false"/>
                <w:i w:val="false"/>
                <w:color w:val="000000"/>
                <w:sz w:val="20"/>
              </w:rPr>
              <w:t xml:space="preserve">
ның атауы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w:t>
            </w: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автоматтандырылған жұмыс орны арқылы немесе мемлекеттік органдардың application programming interface жүйесі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
          <w:p>
            <w:pPr>
              <w:spacing w:after="20"/>
              <w:ind w:left="20"/>
              <w:jc w:val="both"/>
            </w:pPr>
            <w:r>
              <w:rPr>
                <w:rFonts w:ascii="Times New Roman"/>
                <w:b w:val="false"/>
                <w:i w:val="false"/>
                <w:color w:val="000000"/>
                <w:sz w:val="20"/>
              </w:rPr>
              <w:t>
1.</w:t>
            </w:r>
          </w:p>
          <w:bookmarkEnd w:id="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Әкімдіктер </w:t>
            </w:r>
            <w:r>
              <w:br/>
            </w:r>
            <w:r>
              <w:rPr>
                <w:rFonts w:ascii="Times New Roman"/>
                <w:b w:val="false"/>
                <w:i w:val="false"/>
                <w:color w:val="000000"/>
                <w:sz w:val="20"/>
              </w:rPr>
              <w:t>
толық атауы</w:t>
            </w:r>
            <w:r>
              <w:br/>
            </w:r>
            <w:r>
              <w:rPr>
                <w:rFonts w:ascii="Times New Roman"/>
                <w:b w:val="false"/>
                <w:i w:val="false"/>
                <w:color w:val="000000"/>
                <w:sz w:val="20"/>
              </w:rPr>
              <w:t>
орналасқан жерінің мекенжайы</w:t>
            </w:r>
            <w:r>
              <w:br/>
            </w:r>
            <w:r>
              <w:rPr>
                <w:rFonts w:ascii="Times New Roman"/>
                <w:b w:val="false"/>
                <w:i w:val="false"/>
                <w:color w:val="000000"/>
                <w:sz w:val="20"/>
              </w:rPr>
              <w:t xml:space="preserve">
есептесу шоты, бизнес-сәйкестендіру нөмірі </w:t>
            </w:r>
            <w:r>
              <w:br/>
            </w:r>
            <w:r>
              <w:rPr>
                <w:rFonts w:ascii="Times New Roman"/>
                <w:b w:val="false"/>
                <w:i w:val="false"/>
                <w:color w:val="000000"/>
                <w:sz w:val="20"/>
              </w:rPr>
              <w:t>
жұмыс тәртібі</w:t>
            </w:r>
            <w:r>
              <w:br/>
            </w:r>
            <w:r>
              <w:rPr>
                <w:rFonts w:ascii="Times New Roman"/>
                <w:b w:val="false"/>
                <w:i w:val="false"/>
                <w:color w:val="000000"/>
                <w:sz w:val="20"/>
              </w:rPr>
              <w:t>
байланыс телефоны</w:t>
            </w:r>
            <w:r>
              <w:br/>
            </w:r>
            <w:r>
              <w:rPr>
                <w:rFonts w:ascii="Times New Roman"/>
                <w:b w:val="false"/>
                <w:i w:val="false"/>
                <w:color w:val="000000"/>
                <w:sz w:val="20"/>
              </w:rPr>
              <w:t>
басшының және оның орынбасарларының жеке қабылдау кестесі, азаматтарды жеке қабылдауды ұйымдастыруға жауаптылардың аты-жөні, байланыс телефондары, электрондық поштаның мекенжайы</w:t>
            </w:r>
            <w:r>
              <w:br/>
            </w:r>
            <w:r>
              <w:rPr>
                <w:rFonts w:ascii="Times New Roman"/>
                <w:b w:val="false"/>
                <w:i w:val="false"/>
                <w:color w:val="000000"/>
                <w:sz w:val="20"/>
              </w:rPr>
              <w:t>
мекеменің ресми интернет-ресурсы</w:t>
            </w:r>
            <w:r>
              <w:br/>
            </w:r>
            <w:r>
              <w:rPr>
                <w:rFonts w:ascii="Times New Roman"/>
                <w:b w:val="false"/>
                <w:i w:val="false"/>
                <w:color w:val="000000"/>
                <w:sz w:val="20"/>
              </w:rPr>
              <w:t>
жедел телефон желесінің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әкімі аппаратының басшысы </w:t>
            </w:r>
            <w:r>
              <w:br/>
            </w:r>
            <w:r>
              <w:rPr>
                <w:rFonts w:ascii="Times New Roman"/>
                <w:b w:val="false"/>
                <w:i w:val="false"/>
                <w:color w:val="000000"/>
                <w:sz w:val="20"/>
              </w:rPr>
              <w:t>
Аудан және қала әкімдері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4"/>
          <w:p>
            <w:pPr>
              <w:spacing w:after="20"/>
              <w:ind w:left="20"/>
              <w:jc w:val="both"/>
            </w:pPr>
            <w:r>
              <w:rPr>
                <w:rFonts w:ascii="Times New Roman"/>
                <w:b w:val="false"/>
                <w:i w:val="false"/>
                <w:color w:val="000000"/>
                <w:sz w:val="20"/>
              </w:rPr>
              <w:t>
2.</w:t>
            </w:r>
          </w:p>
          <w:bookmarkEnd w:id="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құрылымдық бөлімшелері:</w:t>
            </w:r>
            <w:r>
              <w:br/>
            </w:r>
            <w:r>
              <w:rPr>
                <w:rFonts w:ascii="Times New Roman"/>
                <w:b w:val="false"/>
                <w:i w:val="false"/>
                <w:color w:val="000000"/>
                <w:sz w:val="20"/>
              </w:rPr>
              <w:t>
басшының аты-жөні</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поштаның мекенжайлары</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және қала әкімдері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5"/>
          <w:p>
            <w:pPr>
              <w:spacing w:after="20"/>
              <w:ind w:left="20"/>
              <w:jc w:val="both"/>
            </w:pPr>
            <w:r>
              <w:rPr>
                <w:rFonts w:ascii="Times New Roman"/>
                <w:b w:val="false"/>
                <w:i w:val="false"/>
                <w:color w:val="000000"/>
                <w:sz w:val="20"/>
              </w:rPr>
              <w:t>
3.</w:t>
            </w:r>
          </w:p>
          <w:bookmarkEnd w:id="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Әкімдіктің бос орындары туралы мәлімет: </w:t>
            </w:r>
            <w:r>
              <w:br/>
            </w:r>
            <w:r>
              <w:rPr>
                <w:rFonts w:ascii="Times New Roman"/>
                <w:b w:val="false"/>
                <w:i w:val="false"/>
                <w:color w:val="000000"/>
                <w:sz w:val="20"/>
              </w:rPr>
              <w:t>
лауазымның атауы</w:t>
            </w:r>
            <w:r>
              <w:br/>
            </w:r>
            <w:r>
              <w:rPr>
                <w:rFonts w:ascii="Times New Roman"/>
                <w:b w:val="false"/>
                <w:i w:val="false"/>
                <w:color w:val="000000"/>
                <w:sz w:val="20"/>
              </w:rPr>
              <w:t>
үміткерлерге талаптар</w:t>
            </w:r>
            <w:r>
              <w:br/>
            </w:r>
            <w:r>
              <w:rPr>
                <w:rFonts w:ascii="Times New Roman"/>
                <w:b w:val="false"/>
                <w:i w:val="false"/>
                <w:color w:val="000000"/>
                <w:sz w:val="20"/>
              </w:rPr>
              <w:t>
кадрлық сұрақтарға жауапты кеңес беруші туралы деректер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әкімі аппаратының басшысы </w:t>
            </w:r>
            <w:r>
              <w:br/>
            </w:r>
            <w:r>
              <w:rPr>
                <w:rFonts w:ascii="Times New Roman"/>
                <w:b w:val="false"/>
                <w:i w:val="false"/>
                <w:color w:val="000000"/>
                <w:sz w:val="20"/>
              </w:rPr>
              <w:t>
Аудан және қала әкімдері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4.</w:t>
            </w:r>
          </w:p>
          <w:bookmarkEnd w:id="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көрсететін мемлекеттік қызметтер тізбесі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5.</w:t>
            </w:r>
          </w:p>
          <w:bookmarkEnd w:id="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беретін рұқсат құжаттары мен лицензиялар тізілімі: </w:t>
            </w:r>
            <w:r>
              <w:br/>
            </w:r>
            <w:r>
              <w:rPr>
                <w:rFonts w:ascii="Times New Roman"/>
                <w:b w:val="false"/>
                <w:i w:val="false"/>
                <w:color w:val="000000"/>
                <w:sz w:val="20"/>
              </w:rPr>
              <w:t>
атауы</w:t>
            </w:r>
            <w:r>
              <w:br/>
            </w:r>
            <w:r>
              <w:rPr>
                <w:rFonts w:ascii="Times New Roman"/>
                <w:b w:val="false"/>
                <w:i w:val="false"/>
                <w:color w:val="000000"/>
                <w:sz w:val="20"/>
              </w:rPr>
              <w:t>
лицензияны, рұқсат құжаттарды беру мерзімі және т.б.</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және қала әкімдері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6.</w:t>
            </w:r>
          </w:p>
          <w:bookmarkEnd w:id="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ведомстволық бағынысты мекемелері, соның ішінде:</w:t>
            </w:r>
            <w:r>
              <w:br/>
            </w:r>
            <w:r>
              <w:rPr>
                <w:rFonts w:ascii="Times New Roman"/>
                <w:b w:val="false"/>
                <w:i w:val="false"/>
                <w:color w:val="000000"/>
                <w:sz w:val="20"/>
              </w:rPr>
              <w:t>
толық атауы</w:t>
            </w:r>
            <w:r>
              <w:br/>
            </w:r>
            <w:r>
              <w:rPr>
                <w:rFonts w:ascii="Times New Roman"/>
                <w:b w:val="false"/>
                <w:i w:val="false"/>
                <w:color w:val="000000"/>
                <w:sz w:val="20"/>
              </w:rPr>
              <w:t>
орналасқан жерінің мекенжайы</w:t>
            </w:r>
            <w:r>
              <w:br/>
            </w:r>
            <w:r>
              <w:rPr>
                <w:rFonts w:ascii="Times New Roman"/>
                <w:b w:val="false"/>
                <w:i w:val="false"/>
                <w:color w:val="000000"/>
                <w:sz w:val="20"/>
              </w:rPr>
              <w:t xml:space="preserve">
есептесу шоты, бизнес-сәйкестендіру нөмірі </w:t>
            </w:r>
            <w:r>
              <w:br/>
            </w:r>
            <w:r>
              <w:rPr>
                <w:rFonts w:ascii="Times New Roman"/>
                <w:b w:val="false"/>
                <w:i w:val="false"/>
                <w:color w:val="000000"/>
                <w:sz w:val="20"/>
              </w:rPr>
              <w:t>
жұмыс тәртібі</w:t>
            </w:r>
            <w:r>
              <w:br/>
            </w:r>
            <w:r>
              <w:rPr>
                <w:rFonts w:ascii="Times New Roman"/>
                <w:b w:val="false"/>
                <w:i w:val="false"/>
                <w:color w:val="000000"/>
                <w:sz w:val="20"/>
              </w:rPr>
              <w:t>
байланыс телефоны</w:t>
            </w:r>
            <w:r>
              <w:br/>
            </w:r>
            <w:r>
              <w:rPr>
                <w:rFonts w:ascii="Times New Roman"/>
                <w:b w:val="false"/>
                <w:i w:val="false"/>
                <w:color w:val="000000"/>
                <w:sz w:val="20"/>
              </w:rPr>
              <w:t>
басшының және оның орынбасарларының жеке қабылдау кестесі, азаматтарды жеке қабылдауды ұйымдастыруға жауаптылардың аты-жөні, байланыс телефондары, электрондық поштаның мекенжайы</w:t>
            </w:r>
            <w:r>
              <w:br/>
            </w:r>
            <w:r>
              <w:rPr>
                <w:rFonts w:ascii="Times New Roman"/>
                <w:b w:val="false"/>
                <w:i w:val="false"/>
                <w:color w:val="000000"/>
                <w:sz w:val="20"/>
              </w:rPr>
              <w:t>
мекеменің ресми интернет-ресурсы</w:t>
            </w:r>
            <w:r>
              <w:br/>
            </w:r>
            <w:r>
              <w:rPr>
                <w:rFonts w:ascii="Times New Roman"/>
                <w:b w:val="false"/>
                <w:i w:val="false"/>
                <w:color w:val="000000"/>
                <w:sz w:val="20"/>
              </w:rPr>
              <w:t>
жедел телефон желесінің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және қала әкімдері, Облыстық басқармалар, аудан және қала бөлімдерінің басшылары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7.</w:t>
            </w:r>
          </w:p>
          <w:bookmarkEnd w:id="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уй-коммуналдық шаруашылық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8.</w:t>
            </w:r>
          </w:p>
          <w:bookmarkEnd w:id="1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уй-коммуналдық шаруашылық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9.</w:t>
            </w:r>
          </w:p>
          <w:bookmarkEnd w:id="1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10.</w:t>
            </w:r>
          </w:p>
          <w:bookmarkEnd w:id="1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нысандары туралы деректер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уй-коммуналдық шаруашылық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11.</w:t>
            </w:r>
          </w:p>
          <w:bookmarkEnd w:id="1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шығару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12.</w:t>
            </w:r>
          </w:p>
          <w:bookmarkEnd w:id="1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иелерінің кооперативі тізімі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геолокация</w:t>
            </w:r>
            <w:r>
              <w:br/>
            </w:r>
            <w:r>
              <w:rPr>
                <w:rFonts w:ascii="Times New Roman"/>
                <w:b w:val="false"/>
                <w:i w:val="false"/>
                <w:color w:val="000000"/>
                <w:sz w:val="20"/>
              </w:rPr>
              <w:t>
тұрғын/тұрғын емес үйлерге байлау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уй-коммуналдық шаруашылық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13.</w:t>
            </w:r>
          </w:p>
          <w:bookmarkEnd w:id="1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тарифтері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14.</w:t>
            </w:r>
          </w:p>
          <w:bookmarkEnd w:id="1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тарифтері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15.</w:t>
            </w:r>
          </w:p>
          <w:bookmarkEnd w:id="1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тарифтері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16.</w:t>
            </w:r>
          </w:p>
          <w:bookmarkEnd w:id="1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тарифтері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17.</w:t>
            </w:r>
          </w:p>
          <w:bookmarkEnd w:id="1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тартудың тарифтері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18.</w:t>
            </w:r>
          </w:p>
          <w:bookmarkEnd w:id="2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шығарудың тарифтері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19.</w:t>
            </w:r>
          </w:p>
          <w:bookmarkEnd w:id="2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Жөңдеу жұмыстары бойынша жоспарлар</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20.</w:t>
            </w:r>
          </w:p>
          <w:bookmarkEnd w:id="2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өшіру бойынша жоспарлар</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уй-коммуналдық шаруашылық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21.</w:t>
            </w:r>
          </w:p>
          <w:bookmarkEnd w:id="2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коммуналдық қызметтердің байланыс ақпараты</w:t>
            </w:r>
            <w:r>
              <w:br/>
            </w:r>
            <w:r>
              <w:rPr>
                <w:rFonts w:ascii="Times New Roman"/>
                <w:b w:val="false"/>
                <w:i w:val="false"/>
                <w:color w:val="000000"/>
                <w:sz w:val="20"/>
              </w:rPr>
              <w:t>
нысан атауы</w:t>
            </w:r>
            <w:r>
              <w:br/>
            </w:r>
            <w:r>
              <w:rPr>
                <w:rFonts w:ascii="Times New Roman"/>
                <w:b w:val="false"/>
                <w:i w:val="false"/>
                <w:color w:val="000000"/>
                <w:sz w:val="20"/>
              </w:rPr>
              <w:t>
байланыстары</w:t>
            </w:r>
            <w:r>
              <w:br/>
            </w:r>
            <w:r>
              <w:rPr>
                <w:rFonts w:ascii="Times New Roman"/>
                <w:b w:val="false"/>
                <w:i w:val="false"/>
                <w:color w:val="000000"/>
                <w:sz w:val="20"/>
              </w:rPr>
              <w:t>
мекенжайы</w:t>
            </w:r>
            <w:r>
              <w:br/>
            </w:r>
            <w:r>
              <w:rPr>
                <w:rFonts w:ascii="Times New Roman"/>
                <w:b w:val="false"/>
                <w:i w:val="false"/>
                <w:color w:val="000000"/>
                <w:sz w:val="20"/>
              </w:rPr>
              <w:t>
жұмыс тәртібі</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22.</w:t>
            </w:r>
          </w:p>
          <w:bookmarkEnd w:id="2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Автопарктер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көлігі және автомобиль жолдары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23.</w:t>
            </w:r>
          </w:p>
          <w:bookmarkEnd w:id="2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Автовокзалдар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24.</w:t>
            </w:r>
          </w:p>
          <w:bookmarkEnd w:id="2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вокзалдар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көлігі және автомобиль жолдары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25.</w:t>
            </w:r>
          </w:p>
          <w:bookmarkEnd w:id="2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26.</w:t>
            </w:r>
          </w:p>
          <w:bookmarkEnd w:id="2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көліктердің, темір жол көліктердің, қалалық автокөліктердің бағыттары туралы деректер </w:t>
            </w:r>
            <w:r>
              <w:br/>
            </w:r>
            <w:r>
              <w:rPr>
                <w:rFonts w:ascii="Times New Roman"/>
                <w:b w:val="false"/>
                <w:i w:val="false"/>
                <w:color w:val="000000"/>
                <w:sz w:val="20"/>
              </w:rPr>
              <w:t>
бағыт</w:t>
            </w:r>
            <w:r>
              <w:br/>
            </w:r>
            <w:r>
              <w:rPr>
                <w:rFonts w:ascii="Times New Roman"/>
                <w:b w:val="false"/>
                <w:i w:val="false"/>
                <w:color w:val="000000"/>
                <w:sz w:val="20"/>
              </w:rPr>
              <w:t>
бағыт схемасы</w:t>
            </w:r>
            <w:r>
              <w:br/>
            </w:r>
            <w:r>
              <w:rPr>
                <w:rFonts w:ascii="Times New Roman"/>
                <w:b w:val="false"/>
                <w:i w:val="false"/>
                <w:color w:val="000000"/>
                <w:sz w:val="20"/>
              </w:rPr>
              <w:t>
бекеттер/аялдамалар атаулары және т.б.</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көлігі және автомобиль жолдары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27.</w:t>
            </w:r>
          </w:p>
          <w:bookmarkEnd w:id="2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салу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28.</w:t>
            </w:r>
          </w:p>
          <w:bookmarkEnd w:id="3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жөндеу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29.</w:t>
            </w:r>
          </w:p>
          <w:bookmarkEnd w:id="3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көріктендіру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көлігі және автомобиль жолдары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30.</w:t>
            </w:r>
          </w:p>
          <w:bookmarkEnd w:id="3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жүргіншілер өткелдерінің тізімі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көлігі және автомобиль жолдары басқармасы" мемлекеттік мекемесінің басшысы, "Алматы облысының Ішкі істер департаменті" мемлекеттік мекемесінің басшылары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31.</w:t>
            </w:r>
          </w:p>
          <w:bookmarkEnd w:id="3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Фото-бейне тіркеу камералардың тізімі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32.</w:t>
            </w:r>
          </w:p>
          <w:bookmarkEnd w:id="3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үйлері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үйлестіру және әлеуметтік бағдарламалар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33.</w:t>
            </w:r>
          </w:p>
          <w:bookmarkEnd w:id="3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үйлері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34.</w:t>
            </w:r>
          </w:p>
          <w:bookmarkEnd w:id="3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Ардагерлер үйлері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35.</w:t>
            </w:r>
          </w:p>
          <w:bookmarkEnd w:id="3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36.</w:t>
            </w:r>
          </w:p>
          <w:bookmarkEnd w:id="3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37.</w:t>
            </w:r>
          </w:p>
          <w:bookmarkEnd w:id="3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Фельдшерлік-акушерлік пунктар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38.</w:t>
            </w:r>
          </w:p>
          <w:bookmarkEnd w:id="4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39.</w:t>
            </w:r>
          </w:p>
          <w:bookmarkEnd w:id="4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нысандары туралы деректер (оның ішінде балабақшалар, барлық меншік түрлеріндегі білім беру мекемелері, қосымша және мамандандырылған орта білім беру мекемелері, жоғарғы білім беру, Қазақстан Республикасының Білім және ғылым Министрінің 2013 жылғы 22 ақпандағы №50 бұйрығына сәйкес білім берудің барлық түрлері)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40.</w:t>
            </w:r>
          </w:p>
          <w:bookmarkEnd w:id="4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үйлері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41.</w:t>
            </w:r>
          </w:p>
          <w:bookmarkEnd w:id="4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42.</w:t>
            </w:r>
          </w:p>
          <w:bookmarkEnd w:id="4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43.</w:t>
            </w:r>
          </w:p>
          <w:bookmarkEnd w:id="4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44.</w:t>
            </w:r>
          </w:p>
          <w:bookmarkEnd w:id="4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45.</w:t>
            </w:r>
          </w:p>
          <w:bookmarkEnd w:id="4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46.</w:t>
            </w:r>
          </w:p>
          <w:bookmarkEnd w:id="4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мекемелердің тізімі (театрлар, мұражайлар, көрмелер) </w:t>
            </w:r>
            <w:r>
              <w:br/>
            </w:r>
            <w:r>
              <w:rPr>
                <w:rFonts w:ascii="Times New Roman"/>
                <w:b w:val="false"/>
                <w:i w:val="false"/>
                <w:color w:val="000000"/>
                <w:sz w:val="20"/>
              </w:rPr>
              <w:t>
нысан атауы</w:t>
            </w:r>
            <w:r>
              <w:br/>
            </w:r>
            <w:r>
              <w:rPr>
                <w:rFonts w:ascii="Times New Roman"/>
                <w:b w:val="false"/>
                <w:i w:val="false"/>
                <w:color w:val="000000"/>
                <w:sz w:val="20"/>
              </w:rPr>
              <w:t>
байланыстары</w:t>
            </w:r>
            <w:r>
              <w:br/>
            </w:r>
            <w:r>
              <w:rPr>
                <w:rFonts w:ascii="Times New Roman"/>
                <w:b w:val="false"/>
                <w:i w:val="false"/>
                <w:color w:val="000000"/>
                <w:sz w:val="20"/>
              </w:rPr>
              <w:t>
мекенжайы</w:t>
            </w:r>
            <w:r>
              <w:br/>
            </w:r>
            <w:r>
              <w:rPr>
                <w:rFonts w:ascii="Times New Roman"/>
                <w:b w:val="false"/>
                <w:i w:val="false"/>
                <w:color w:val="000000"/>
                <w:sz w:val="20"/>
              </w:rPr>
              <w:t>
жұмыс тәртібі</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47.</w:t>
            </w:r>
          </w:p>
          <w:bookmarkEnd w:id="4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мәдени шаралардың тізбесі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48.</w:t>
            </w:r>
          </w:p>
          <w:bookmarkEnd w:id="5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Стадиондар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49.</w:t>
            </w:r>
          </w:p>
          <w:bookmarkEnd w:id="5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кешендері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50.</w:t>
            </w:r>
          </w:p>
          <w:bookmarkEnd w:id="5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тізбесі</w:t>
            </w:r>
            <w:r>
              <w:br/>
            </w:r>
            <w:r>
              <w:rPr>
                <w:rFonts w:ascii="Times New Roman"/>
                <w:b w:val="false"/>
                <w:i w:val="false"/>
                <w:color w:val="000000"/>
                <w:sz w:val="20"/>
              </w:rPr>
              <w:t>
нысан атауы</w:t>
            </w:r>
            <w:r>
              <w:br/>
            </w:r>
            <w:r>
              <w:rPr>
                <w:rFonts w:ascii="Times New Roman"/>
                <w:b w:val="false"/>
                <w:i w:val="false"/>
                <w:color w:val="000000"/>
                <w:sz w:val="20"/>
              </w:rPr>
              <w:t>
байланыстары</w:t>
            </w:r>
            <w:r>
              <w:br/>
            </w:r>
            <w:r>
              <w:rPr>
                <w:rFonts w:ascii="Times New Roman"/>
                <w:b w:val="false"/>
                <w:i w:val="false"/>
                <w:color w:val="000000"/>
                <w:sz w:val="20"/>
              </w:rPr>
              <w:t>
мекенжайы</w:t>
            </w:r>
            <w:r>
              <w:br/>
            </w:r>
            <w:r>
              <w:rPr>
                <w:rFonts w:ascii="Times New Roman"/>
                <w:b w:val="false"/>
                <w:i w:val="false"/>
                <w:color w:val="000000"/>
                <w:sz w:val="20"/>
              </w:rPr>
              <w:t>
жұмыс тәртібі</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51.</w:t>
            </w:r>
          </w:p>
          <w:bookmarkEnd w:id="5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 кешені (өндіру)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52.</w:t>
            </w:r>
          </w:p>
          <w:bookmarkEnd w:id="5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 кешені (қайта өңдеу)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53.</w:t>
            </w:r>
          </w:p>
          <w:bookmarkEnd w:id="5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 кешендері кәсіпорындарының тізімі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54.</w:t>
            </w:r>
          </w:p>
          <w:bookmarkEnd w:id="5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55.</w:t>
            </w:r>
          </w:p>
          <w:bookmarkEnd w:id="5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өндірілді (тірі салмақта)</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56.</w:t>
            </w:r>
          </w:p>
          <w:bookmarkEnd w:id="5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өндірілді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57.</w:t>
            </w:r>
          </w:p>
          <w:bookmarkEnd w:id="5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өндірілді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58.</w:t>
            </w:r>
          </w:p>
          <w:bookmarkEnd w:id="6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59.</w:t>
            </w:r>
          </w:p>
          <w:bookmarkEnd w:id="6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зауыттары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60.</w:t>
            </w:r>
          </w:p>
          <w:bookmarkEnd w:id="6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фабрикалары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61.</w:t>
            </w:r>
          </w:p>
          <w:bookmarkEnd w:id="6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аймақтары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62.</w:t>
            </w:r>
          </w:p>
          <w:bookmarkEnd w:id="6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Қорықтар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63.</w:t>
            </w:r>
          </w:p>
          <w:bookmarkEnd w:id="6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Қаумалдар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64.</w:t>
            </w:r>
          </w:p>
          <w:bookmarkEnd w:id="6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телефондандыру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аппараты" мемлекеттік мекемесісі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65.</w:t>
            </w:r>
          </w:p>
          <w:bookmarkEnd w:id="6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үйлер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66.</w:t>
            </w:r>
          </w:p>
          <w:bookmarkEnd w:id="6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67.</w:t>
            </w:r>
          </w:p>
          <w:bookmarkEnd w:id="6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Пансионаттар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 мемлекеттік мекемесінің басшысы және "Жұмыспен қамтуды үйлестіру және әлеуметтік бағдарламалар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68.</w:t>
            </w:r>
          </w:p>
          <w:bookmarkEnd w:id="7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бизнес нысандары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 және "Ауыл шаруашылығы басқармасы" мемлекеттік мекемесінің басшысы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69.</w:t>
            </w:r>
          </w:p>
          <w:bookmarkEnd w:id="7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нысандары туралы деректер (соның ішінде зауыттар, өнеркәсіп мекемелері және т.б)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70.</w:t>
            </w:r>
          </w:p>
          <w:bookmarkEnd w:id="7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себетіне кіретін тамақ өнімдері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үйлестіру және әлеуметтік бағдарламалар басқармасы" мемлекеттік мекемесінің басшысы және "Кәсіпкерлік және индустриялық-инновациялық даму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71.</w:t>
            </w:r>
          </w:p>
          <w:bookmarkEnd w:id="7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себетіне кіретін тамақ өнімдерінің өткен жылдардың бағалары</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72.</w:t>
            </w:r>
          </w:p>
          <w:bookmarkEnd w:id="7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жосықсыз нысандарының тізімі</w:t>
            </w:r>
            <w:r>
              <w:br/>
            </w:r>
            <w:r>
              <w:rPr>
                <w:rFonts w:ascii="Times New Roman"/>
                <w:b w:val="false"/>
                <w:i w:val="false"/>
                <w:color w:val="000000"/>
                <w:sz w:val="20"/>
              </w:rPr>
              <w:t>
нысан атауы</w:t>
            </w:r>
            <w:r>
              <w:br/>
            </w:r>
            <w:r>
              <w:rPr>
                <w:rFonts w:ascii="Times New Roman"/>
                <w:b w:val="false"/>
                <w:i w:val="false"/>
                <w:color w:val="000000"/>
                <w:sz w:val="20"/>
              </w:rPr>
              <w:t>
байланыстары</w:t>
            </w:r>
            <w:r>
              <w:br/>
            </w:r>
            <w:r>
              <w:rPr>
                <w:rFonts w:ascii="Times New Roman"/>
                <w:b w:val="false"/>
                <w:i w:val="false"/>
                <w:color w:val="000000"/>
                <w:sz w:val="20"/>
              </w:rPr>
              <w:t>
мекенжайы</w:t>
            </w:r>
            <w:r>
              <w:br/>
            </w:r>
            <w:r>
              <w:rPr>
                <w:rFonts w:ascii="Times New Roman"/>
                <w:b w:val="false"/>
                <w:i w:val="false"/>
                <w:color w:val="000000"/>
                <w:sz w:val="20"/>
              </w:rPr>
              <w:t>
геопозициясы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73.</w:t>
            </w:r>
          </w:p>
          <w:bookmarkEnd w:id="7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қоржыны</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үйлестіру және әлеуметтік бағдарламалар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74.</w:t>
            </w:r>
          </w:p>
          <w:bookmarkEnd w:id="7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дүкендер мен бөлімдердің тізбесі</w:t>
            </w:r>
            <w:r>
              <w:br/>
            </w:r>
            <w:r>
              <w:rPr>
                <w:rFonts w:ascii="Times New Roman"/>
                <w:b w:val="false"/>
                <w:i w:val="false"/>
                <w:color w:val="000000"/>
                <w:sz w:val="20"/>
              </w:rPr>
              <w:t>
нысан атауы</w:t>
            </w:r>
            <w:r>
              <w:br/>
            </w:r>
            <w:r>
              <w:rPr>
                <w:rFonts w:ascii="Times New Roman"/>
                <w:b w:val="false"/>
                <w:i w:val="false"/>
                <w:color w:val="000000"/>
                <w:sz w:val="20"/>
              </w:rPr>
              <w:t>
байланыстары</w:t>
            </w:r>
            <w:r>
              <w:br/>
            </w:r>
            <w:r>
              <w:rPr>
                <w:rFonts w:ascii="Times New Roman"/>
                <w:b w:val="false"/>
                <w:i w:val="false"/>
                <w:color w:val="000000"/>
                <w:sz w:val="20"/>
              </w:rPr>
              <w:t>
мекенжайы</w:t>
            </w:r>
            <w:r>
              <w:br/>
            </w:r>
            <w:r>
              <w:rPr>
                <w:rFonts w:ascii="Times New Roman"/>
                <w:b w:val="false"/>
                <w:i w:val="false"/>
                <w:color w:val="000000"/>
                <w:sz w:val="20"/>
              </w:rPr>
              <w:t>
жұмыс тәртібі</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75.</w:t>
            </w:r>
          </w:p>
          <w:bookmarkEnd w:id="7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супермаркеттер және базарлардың тізбесі </w:t>
            </w:r>
            <w:r>
              <w:br/>
            </w:r>
            <w:r>
              <w:rPr>
                <w:rFonts w:ascii="Times New Roman"/>
                <w:b w:val="false"/>
                <w:i w:val="false"/>
                <w:color w:val="000000"/>
                <w:sz w:val="20"/>
              </w:rPr>
              <w:t>
нысан атауы</w:t>
            </w:r>
            <w:r>
              <w:br/>
            </w:r>
            <w:r>
              <w:rPr>
                <w:rFonts w:ascii="Times New Roman"/>
                <w:b w:val="false"/>
                <w:i w:val="false"/>
                <w:color w:val="000000"/>
                <w:sz w:val="20"/>
              </w:rPr>
              <w:t>
байланыстары</w:t>
            </w:r>
            <w:r>
              <w:br/>
            </w:r>
            <w:r>
              <w:rPr>
                <w:rFonts w:ascii="Times New Roman"/>
                <w:b w:val="false"/>
                <w:i w:val="false"/>
                <w:color w:val="000000"/>
                <w:sz w:val="20"/>
              </w:rPr>
              <w:t>
мекенжайы</w:t>
            </w:r>
            <w:r>
              <w:br/>
            </w:r>
            <w:r>
              <w:rPr>
                <w:rFonts w:ascii="Times New Roman"/>
                <w:b w:val="false"/>
                <w:i w:val="false"/>
                <w:color w:val="000000"/>
                <w:sz w:val="20"/>
              </w:rPr>
              <w:t>
жұмыс тәртібі</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76.</w:t>
            </w:r>
          </w:p>
          <w:bookmarkEnd w:id="7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Жаңармай құю станцияларының тізімі </w:t>
            </w:r>
            <w:r>
              <w:br/>
            </w:r>
            <w:r>
              <w:rPr>
                <w:rFonts w:ascii="Times New Roman"/>
                <w:b w:val="false"/>
                <w:i w:val="false"/>
                <w:color w:val="000000"/>
                <w:sz w:val="20"/>
              </w:rPr>
              <w:t>
нысан атауы</w:t>
            </w:r>
            <w:r>
              <w:br/>
            </w:r>
            <w:r>
              <w:rPr>
                <w:rFonts w:ascii="Times New Roman"/>
                <w:b w:val="false"/>
                <w:i w:val="false"/>
                <w:color w:val="000000"/>
                <w:sz w:val="20"/>
              </w:rPr>
              <w:t>
байланыстары</w:t>
            </w:r>
            <w:r>
              <w:br/>
            </w:r>
            <w:r>
              <w:rPr>
                <w:rFonts w:ascii="Times New Roman"/>
                <w:b w:val="false"/>
                <w:i w:val="false"/>
                <w:color w:val="000000"/>
                <w:sz w:val="20"/>
              </w:rPr>
              <w:t>
мекенжайы</w:t>
            </w:r>
            <w:r>
              <w:br/>
            </w:r>
            <w:r>
              <w:rPr>
                <w:rFonts w:ascii="Times New Roman"/>
                <w:b w:val="false"/>
                <w:i w:val="false"/>
                <w:color w:val="000000"/>
                <w:sz w:val="20"/>
              </w:rPr>
              <w:t>
жұмыс тәртібі</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индустриялық-инновациялық даму басқармасы" мемлекеттік мекемесінің басшысы және </w:t>
            </w:r>
            <w:r>
              <w:br/>
            </w:r>
            <w:r>
              <w:rPr>
                <w:rFonts w:ascii="Times New Roman"/>
                <w:b w:val="false"/>
                <w:i w:val="false"/>
                <w:color w:val="000000"/>
                <w:sz w:val="20"/>
              </w:rPr>
              <w:t>
"Энергетика және тұрғын уй-коммуналдық шаруашылық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77.</w:t>
            </w:r>
          </w:p>
          <w:bookmarkEnd w:id="7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өндіру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78.</w:t>
            </w:r>
          </w:p>
          <w:bookmarkEnd w:id="8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өндіру</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79.</w:t>
            </w:r>
          </w:p>
          <w:bookmarkEnd w:id="8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өндіру</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80.</w:t>
            </w:r>
          </w:p>
          <w:bookmarkEnd w:id="8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 кәсіпорындарының тізімі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 және "Ауыл шаруашылығы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81.</w:t>
            </w:r>
          </w:p>
          <w:bookmarkEnd w:id="8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өндіруші өнеркәсіп және карьерлерді өңдеу өнімдерінің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82.</w:t>
            </w:r>
          </w:p>
          <w:bookmarkEnd w:id="8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Өңделіп шығарылатын өнеркәсіптің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83.</w:t>
            </w:r>
          </w:p>
          <w:bookmarkEnd w:id="8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өндірудің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 және "Ауыл шаруашылығы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84.</w:t>
            </w:r>
          </w:p>
          <w:bookmarkEnd w:id="8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өндіру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даму басқармасы" мемлекеттік мекемесінің басшысы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85.</w:t>
            </w:r>
          </w:p>
          <w:bookmarkEnd w:id="8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металдық емес минералды өнімнің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86.</w:t>
            </w:r>
          </w:p>
          <w:bookmarkEnd w:id="88"/>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87.</w:t>
            </w:r>
          </w:p>
          <w:bookmarkEnd w:id="89"/>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өнімінің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88.</w:t>
            </w:r>
          </w:p>
          <w:bookmarkEnd w:id="90"/>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 өнімінің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89.</w:t>
            </w:r>
          </w:p>
          <w:bookmarkEnd w:id="91"/>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металдық бұйымдардың көлемі</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90.</w:t>
            </w:r>
          </w:p>
          <w:bookmarkEnd w:id="92"/>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ірі және орта өнеркәсіп мекемелері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91.</w:t>
            </w:r>
          </w:p>
          <w:bookmarkEnd w:id="93"/>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өндіру бойынша кәсіпорындар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92.</w:t>
            </w:r>
          </w:p>
          <w:bookmarkEnd w:id="94"/>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қайта өңдеу бойынша кәсіпорындар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басқармасы" мемлекеттік мекемесінің басшысы және "Кәсіпкерлік және индустриялық-инновациялық даму басқармасы" мемлекеттік мекемесінің басшысы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93.</w:t>
            </w:r>
          </w:p>
          <w:bookmarkEnd w:id="95"/>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өнімдерін өңдеу бойынша кәсіпорындар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94.</w:t>
            </w:r>
          </w:p>
          <w:bookmarkEnd w:id="9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қайта өңдейтін кәсіпорындар </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геопозиясы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95.</w:t>
            </w:r>
          </w:p>
          <w:bookmarkEnd w:id="9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операторлар туралы деректер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бөлімшелері</w:t>
            </w:r>
            <w:r>
              <w:br/>
            </w:r>
            <w:r>
              <w:rPr>
                <w:rFonts w:ascii="Times New Roman"/>
                <w:b w:val="false"/>
                <w:i w:val="false"/>
                <w:color w:val="000000"/>
                <w:sz w:val="20"/>
              </w:rPr>
              <w:t>
жұмыс тәртібі</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басшының аты-жөні</w:t>
            </w:r>
            <w:r>
              <w:br/>
            </w:r>
            <w:r>
              <w:rPr>
                <w:rFonts w:ascii="Times New Roman"/>
                <w:b w:val="false"/>
                <w:i w:val="false"/>
                <w:color w:val="000000"/>
                <w:sz w:val="20"/>
              </w:rPr>
              <w:t>
жеке және заңды тұлғаларға көрсетілетін қызмет түрлерінің көрсетілген байланыс деректері және көрсету тәртібі</w:t>
            </w:r>
            <w:r>
              <w:br/>
            </w:r>
            <w:r>
              <w:rPr>
                <w:rFonts w:ascii="Times New Roman"/>
                <w:b w:val="false"/>
                <w:i w:val="false"/>
                <w:color w:val="000000"/>
                <w:sz w:val="20"/>
              </w:rPr>
              <w:t>
геолокация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жартыжылдықта бір рет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5-і күніне дейін</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басқармасы" мемлекеттік мекемесінің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