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832bb" w14:textId="9f832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both"/>
      </w:pPr>
      <w:r>
        <w:rPr>
          <w:rFonts w:ascii="Times New Roman"/>
          <w:b w:val="false"/>
          <w:i w:val="false"/>
          <w:color w:val="000000"/>
          <w:sz w:val="28"/>
        </w:rPr>
        <w:t>Жамбыл облысы Т. Рысқұлов аудандық мәслихатының 2016 жылғы 23 желтоқсандағы № 11-5 шешімі. Жамбыл облысы Әділет департаментінде 2016 жылғы 27 желтоқсанда № 3269 болып тіркелді.</w:t>
      </w:r>
    </w:p>
    <w:p>
      <w:pPr>
        <w:spacing w:after="0"/>
        <w:ind w:left="0"/>
        <w:jc w:val="both"/>
      </w:pPr>
      <w:bookmarkStart w:name="z3" w:id="0"/>
      <w:r>
        <w:rPr>
          <w:rFonts w:ascii="Times New Roman"/>
          <w:b w:val="false"/>
          <w:i w:val="false"/>
          <w:color w:val="ff0000"/>
          <w:sz w:val="28"/>
        </w:rPr>
        <w:t xml:space="preserve">
      РҚАО-ның ескертпесі. </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Т. Рысқұлов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End w:id="1"/>
    <w:bookmarkStart w:name="z6" w:id="2"/>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9 062 960 мың теңге;</w:t>
      </w:r>
    </w:p>
    <w:bookmarkEnd w:id="3"/>
    <w:bookmarkStart w:name="z8" w:id="4"/>
    <w:p>
      <w:pPr>
        <w:spacing w:after="0"/>
        <w:ind w:left="0"/>
        <w:jc w:val="both"/>
      </w:pPr>
      <w:r>
        <w:rPr>
          <w:rFonts w:ascii="Times New Roman"/>
          <w:b w:val="false"/>
          <w:i w:val="false"/>
          <w:color w:val="000000"/>
          <w:sz w:val="28"/>
        </w:rPr>
        <w:t>
      салықтық түсімдер 2 740 602 мың теңге;</w:t>
      </w:r>
    </w:p>
    <w:bookmarkEnd w:id="4"/>
    <w:bookmarkStart w:name="z9" w:id="5"/>
    <w:p>
      <w:pPr>
        <w:spacing w:after="0"/>
        <w:ind w:left="0"/>
        <w:jc w:val="both"/>
      </w:pPr>
      <w:r>
        <w:rPr>
          <w:rFonts w:ascii="Times New Roman"/>
          <w:b w:val="false"/>
          <w:i w:val="false"/>
          <w:color w:val="000000"/>
          <w:sz w:val="28"/>
        </w:rPr>
        <w:t>
      салықтық емес түсімдер 15 077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7 529 мың теңге;</w:t>
      </w:r>
    </w:p>
    <w:bookmarkEnd w:id="6"/>
    <w:bookmarkStart w:name="z11" w:id="7"/>
    <w:p>
      <w:pPr>
        <w:spacing w:after="0"/>
        <w:ind w:left="0"/>
        <w:jc w:val="both"/>
      </w:pPr>
      <w:r>
        <w:rPr>
          <w:rFonts w:ascii="Times New Roman"/>
          <w:b w:val="false"/>
          <w:i w:val="false"/>
          <w:color w:val="000000"/>
          <w:sz w:val="28"/>
        </w:rPr>
        <w:t>
      трансферттер түсімі 6 299 752 мың теңге;</w:t>
      </w:r>
    </w:p>
    <w:bookmarkEnd w:id="7"/>
    <w:bookmarkStart w:name="z12" w:id="8"/>
    <w:p>
      <w:pPr>
        <w:spacing w:after="0"/>
        <w:ind w:left="0"/>
        <w:jc w:val="both"/>
      </w:pPr>
      <w:r>
        <w:rPr>
          <w:rFonts w:ascii="Times New Roman"/>
          <w:b w:val="false"/>
          <w:i w:val="false"/>
          <w:color w:val="000000"/>
          <w:sz w:val="28"/>
        </w:rPr>
        <w:t>
      2) шығындар 9 620 343 мың теңге;</w:t>
      </w:r>
    </w:p>
    <w:bookmarkEnd w:id="8"/>
    <w:bookmarkStart w:name="z13" w:id="9"/>
    <w:p>
      <w:pPr>
        <w:spacing w:after="0"/>
        <w:ind w:left="0"/>
        <w:jc w:val="both"/>
      </w:pPr>
      <w:r>
        <w:rPr>
          <w:rFonts w:ascii="Times New Roman"/>
          <w:b w:val="false"/>
          <w:i w:val="false"/>
          <w:color w:val="000000"/>
          <w:sz w:val="28"/>
        </w:rPr>
        <w:t xml:space="preserve">
      3) таза бюджеттік кредиттеу 104 993 мың теңге; </w:t>
      </w:r>
    </w:p>
    <w:bookmarkEnd w:id="9"/>
    <w:bookmarkStart w:name="z14" w:id="10"/>
    <w:p>
      <w:pPr>
        <w:spacing w:after="0"/>
        <w:ind w:left="0"/>
        <w:jc w:val="both"/>
      </w:pPr>
      <w:r>
        <w:rPr>
          <w:rFonts w:ascii="Times New Roman"/>
          <w:b w:val="false"/>
          <w:i w:val="false"/>
          <w:color w:val="000000"/>
          <w:sz w:val="28"/>
        </w:rPr>
        <w:t>
      бюджеттік кредиттер 122 526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17 533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8" w:id="14"/>
    <w:p>
      <w:pPr>
        <w:spacing w:after="0"/>
        <w:ind w:left="0"/>
        <w:jc w:val="both"/>
      </w:pPr>
      <w:r>
        <w:rPr>
          <w:rFonts w:ascii="Times New Roman"/>
          <w:b w:val="false"/>
          <w:i w:val="false"/>
          <w:color w:val="000000"/>
          <w:sz w:val="28"/>
        </w:rPr>
        <w:t xml:space="preserve">
      мемлекеттің қаржы активтерін сатудан түсетін түсімдер 0 мың теңге; </w:t>
      </w:r>
    </w:p>
    <w:bookmarkEnd w:id="14"/>
    <w:bookmarkStart w:name="z19" w:id="15"/>
    <w:p>
      <w:pPr>
        <w:spacing w:after="0"/>
        <w:ind w:left="0"/>
        <w:jc w:val="both"/>
      </w:pPr>
      <w:r>
        <w:rPr>
          <w:rFonts w:ascii="Times New Roman"/>
          <w:b w:val="false"/>
          <w:i w:val="false"/>
          <w:color w:val="000000"/>
          <w:sz w:val="28"/>
        </w:rPr>
        <w:t xml:space="preserve">
      5) бюджет тапшылығы (профициті) – 662 376 мың теңге; </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662 376 мың теңге;</w:t>
      </w:r>
    </w:p>
    <w:bookmarkEnd w:id="16"/>
    <w:bookmarkStart w:name="z21" w:id="17"/>
    <w:p>
      <w:pPr>
        <w:spacing w:after="0"/>
        <w:ind w:left="0"/>
        <w:jc w:val="both"/>
      </w:pPr>
      <w:r>
        <w:rPr>
          <w:rFonts w:ascii="Times New Roman"/>
          <w:b w:val="false"/>
          <w:i w:val="false"/>
          <w:color w:val="000000"/>
          <w:sz w:val="28"/>
        </w:rPr>
        <w:t>
      қарыздар түсімі 122 526 мың теңге;</w:t>
      </w:r>
    </w:p>
    <w:bookmarkEnd w:id="17"/>
    <w:bookmarkStart w:name="z22" w:id="18"/>
    <w:p>
      <w:pPr>
        <w:spacing w:after="0"/>
        <w:ind w:left="0"/>
        <w:jc w:val="both"/>
      </w:pPr>
      <w:r>
        <w:rPr>
          <w:rFonts w:ascii="Times New Roman"/>
          <w:b w:val="false"/>
          <w:i w:val="false"/>
          <w:color w:val="000000"/>
          <w:sz w:val="28"/>
        </w:rPr>
        <w:t>
      қарыздарды өтеу 17 534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557 384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Жамбыл облысы Т. Рысқұлов аудандық мәслихатының 01.03.2017 </w:t>
      </w:r>
      <w:r>
        <w:rPr>
          <w:rFonts w:ascii="Times New Roman"/>
          <w:b w:val="false"/>
          <w:i w:val="false"/>
          <w:color w:val="ff0000"/>
          <w:sz w:val="28"/>
        </w:rPr>
        <w:t>№ 12-4</w:t>
      </w:r>
      <w:r>
        <w:rPr>
          <w:rFonts w:ascii="Times New Roman"/>
          <w:b w:val="false"/>
          <w:i w:val="false"/>
          <w:color w:val="ff0000"/>
          <w:sz w:val="28"/>
        </w:rPr>
        <w:t xml:space="preserve">; 12.04.2017 </w:t>
      </w:r>
      <w:r>
        <w:rPr>
          <w:rFonts w:ascii="Times New Roman"/>
          <w:b w:val="false"/>
          <w:i w:val="false"/>
          <w:color w:val="ff0000"/>
          <w:sz w:val="28"/>
        </w:rPr>
        <w:t>№ 14-4</w:t>
      </w:r>
      <w:r>
        <w:rPr>
          <w:rFonts w:ascii="Times New Roman"/>
          <w:b w:val="false"/>
          <w:i w:val="false"/>
          <w:color w:val="ff0000"/>
          <w:sz w:val="28"/>
        </w:rPr>
        <w:t xml:space="preserve">; 13.06.2017 </w:t>
      </w:r>
      <w:r>
        <w:rPr>
          <w:rFonts w:ascii="Times New Roman"/>
          <w:b w:val="false"/>
          <w:i w:val="false"/>
          <w:color w:val="ff0000"/>
          <w:sz w:val="28"/>
        </w:rPr>
        <w:t>№ 15-4</w:t>
      </w:r>
      <w:r>
        <w:rPr>
          <w:rFonts w:ascii="Times New Roman"/>
          <w:b w:val="false"/>
          <w:i w:val="false"/>
          <w:color w:val="ff0000"/>
          <w:sz w:val="28"/>
        </w:rPr>
        <w:t xml:space="preserve">; 11.08.2017 </w:t>
      </w:r>
      <w:r>
        <w:rPr>
          <w:rFonts w:ascii="Times New Roman"/>
          <w:b w:val="false"/>
          <w:i w:val="false"/>
          <w:color w:val="ff0000"/>
          <w:sz w:val="28"/>
        </w:rPr>
        <w:t>№ 18-4</w:t>
      </w:r>
      <w:r>
        <w:rPr>
          <w:rFonts w:ascii="Times New Roman"/>
          <w:b w:val="false"/>
          <w:i w:val="false"/>
          <w:color w:val="ff0000"/>
          <w:sz w:val="28"/>
        </w:rPr>
        <w:t xml:space="preserve">; 18.10.2017 </w:t>
      </w:r>
      <w:r>
        <w:rPr>
          <w:rFonts w:ascii="Times New Roman"/>
          <w:b w:val="false"/>
          <w:i w:val="false"/>
          <w:color w:val="ff0000"/>
          <w:sz w:val="28"/>
        </w:rPr>
        <w:t>№ 19-5</w:t>
      </w:r>
      <w:r>
        <w:rPr>
          <w:rFonts w:ascii="Times New Roman"/>
          <w:b w:val="false"/>
          <w:i w:val="false"/>
          <w:color w:val="ff0000"/>
          <w:sz w:val="28"/>
        </w:rPr>
        <w:t xml:space="preserve">; 28.11.2017 </w:t>
      </w:r>
      <w:r>
        <w:rPr>
          <w:rFonts w:ascii="Times New Roman"/>
          <w:b w:val="false"/>
          <w:i w:val="false"/>
          <w:color w:val="ff0000"/>
          <w:sz w:val="28"/>
        </w:rPr>
        <w:t>№ 20-4</w:t>
      </w:r>
      <w:r>
        <w:rPr>
          <w:rFonts w:ascii="Times New Roman"/>
          <w:b w:val="false"/>
          <w:i w:val="false"/>
          <w:color w:val="ff0000"/>
          <w:sz w:val="28"/>
        </w:rPr>
        <w:t xml:space="preserve"> шешімдерімен (01.01.2017 қолданысқа енгізіледі).</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2. 2017 жылы облыстық бюджеттен аудандық бюджетке берілетін субвенция мөлшері 4 840 117 мың теңге сомасында белгіленсін.</w:t>
      </w:r>
    </w:p>
    <w:bookmarkEnd w:id="20"/>
    <w:bookmarkStart w:name="z25" w:id="21"/>
    <w:p>
      <w:pPr>
        <w:spacing w:after="0"/>
        <w:ind w:left="0"/>
        <w:jc w:val="both"/>
      </w:pPr>
      <w:r>
        <w:rPr>
          <w:rFonts w:ascii="Times New Roman"/>
          <w:b w:val="false"/>
          <w:i w:val="false"/>
          <w:color w:val="000000"/>
          <w:sz w:val="28"/>
        </w:rPr>
        <w:t>
      3. "Агроөнеркәсіптік кешенді және ауылдық аумақтарды дамытуды мемлекеттік реттеу туралы" Қазақстан Республикасының 2005 жылғы 8 шілдедегі Заңының 18 бабына сәйкес, 2017-2019 жылдары аудандық бюджеттен қаржыландырылатын ауылдық елдi мекендерде жұмыс iстейтiн әлеуметтiк қамсыздандыру, білім беру, мәдениет, спорт және ветеринария мемлекеттік мекемелері мен ұйымдарының мамандарына қалалық жағдайында осы қызмет түрлерiмен айналысатын мамандардың ставкаларымен салыстырғанда айлық ақылары мен тарифтiк ставкаларының жиырма бес пайыз мөлшерінде үстем ақы төлеу үшін қаржы көзделсін.</w:t>
      </w:r>
    </w:p>
    <w:bookmarkEnd w:id="21"/>
    <w:bookmarkStart w:name="z26" w:id="22"/>
    <w:p>
      <w:pPr>
        <w:spacing w:after="0"/>
        <w:ind w:left="0"/>
        <w:jc w:val="both"/>
      </w:pPr>
      <w:r>
        <w:rPr>
          <w:rFonts w:ascii="Times New Roman"/>
          <w:b w:val="false"/>
          <w:i w:val="false"/>
          <w:color w:val="000000"/>
          <w:sz w:val="28"/>
        </w:rPr>
        <w:t>
      4. Аудандық жергілікті атқарушы органның резерві 6 741 мың теңге көлемінде бекітілсін.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тармаққа өзгерістер енгізілді – Жамбыл облысы Т. Рысқұлов аудандық мәслихатының 13.06.2017 </w:t>
      </w:r>
      <w:r>
        <w:rPr>
          <w:rFonts w:ascii="Times New Roman"/>
          <w:b w:val="false"/>
          <w:i w:val="false"/>
          <w:color w:val="ff0000"/>
          <w:sz w:val="28"/>
        </w:rPr>
        <w:t>№ 15-4</w:t>
      </w:r>
      <w:r>
        <w:rPr>
          <w:rFonts w:ascii="Times New Roman"/>
          <w:b w:val="false"/>
          <w:i w:val="false"/>
          <w:color w:val="ff0000"/>
          <w:sz w:val="28"/>
        </w:rPr>
        <w:t xml:space="preserve">; 18.10.2017 </w:t>
      </w:r>
      <w:r>
        <w:rPr>
          <w:rFonts w:ascii="Times New Roman"/>
          <w:b w:val="false"/>
          <w:i w:val="false"/>
          <w:color w:val="ff0000"/>
          <w:sz w:val="28"/>
        </w:rPr>
        <w:t>№ 19-5</w:t>
      </w:r>
      <w:r>
        <w:rPr>
          <w:rFonts w:ascii="Times New Roman"/>
          <w:b w:val="false"/>
          <w:i w:val="false"/>
          <w:color w:val="ff0000"/>
          <w:sz w:val="28"/>
        </w:rPr>
        <w:t xml:space="preserve">; 28712.2017 </w:t>
      </w:r>
      <w:r>
        <w:rPr>
          <w:rFonts w:ascii="Times New Roman"/>
          <w:b w:val="false"/>
          <w:i w:val="false"/>
          <w:color w:val="ff0000"/>
          <w:sz w:val="28"/>
        </w:rPr>
        <w:t>№ 20-4</w:t>
      </w:r>
      <w:r>
        <w:rPr>
          <w:rFonts w:ascii="Times New Roman"/>
          <w:b w:val="false"/>
          <w:i w:val="false"/>
          <w:color w:val="ff0000"/>
          <w:sz w:val="28"/>
        </w:rPr>
        <w:t xml:space="preserve"> шешімдерімен (01.01.2017 қолданысқа енгізіледі).</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xml:space="preserve">
      5. 2017 жылға арналған бюджеттіқ инвестициялық жобаларды іске асыруға бағытталған бюджеттік бағдарламаларға бөлінген бюджеттік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 </w:t>
      </w:r>
    </w:p>
    <w:bookmarkEnd w:id="23"/>
    <w:bookmarkStart w:name="z28" w:id="24"/>
    <w:p>
      <w:pPr>
        <w:spacing w:after="0"/>
        <w:ind w:left="0"/>
        <w:jc w:val="both"/>
      </w:pPr>
      <w:r>
        <w:rPr>
          <w:rFonts w:ascii="Times New Roman"/>
          <w:b w:val="false"/>
          <w:i w:val="false"/>
          <w:color w:val="000000"/>
          <w:sz w:val="28"/>
        </w:rPr>
        <w:t xml:space="preserve">
      6. 2017 жылға арналған жергілікті бюджеттің атқару процесінде секвестрлеуге жатпайтын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24"/>
    <w:bookmarkStart w:name="z29" w:id="25"/>
    <w:p>
      <w:pPr>
        <w:spacing w:after="0"/>
        <w:ind w:left="0"/>
        <w:jc w:val="both"/>
      </w:pPr>
      <w:r>
        <w:rPr>
          <w:rFonts w:ascii="Times New Roman"/>
          <w:b w:val="false"/>
          <w:i w:val="false"/>
          <w:color w:val="000000"/>
          <w:sz w:val="28"/>
        </w:rPr>
        <w:t xml:space="preserve">
      7. 2017 жылға арналған ауыл шаруашылығы мақсатындағы жер учаскелерін сатудан Қазақстан Республикасының Ұлттық қорына түсетін түсімдердің көлемі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25"/>
    <w:bookmarkStart w:name="z30" w:id="26"/>
    <w:p>
      <w:pPr>
        <w:spacing w:after="0"/>
        <w:ind w:left="0"/>
        <w:jc w:val="both"/>
      </w:pPr>
      <w:r>
        <w:rPr>
          <w:rFonts w:ascii="Times New Roman"/>
          <w:b w:val="false"/>
          <w:i w:val="false"/>
          <w:color w:val="000000"/>
          <w:sz w:val="28"/>
        </w:rPr>
        <w:t xml:space="preserve">
      8. 2017 жылға арналған ауданның ауылдық округтерінің бюджеттік бағдарламалары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26"/>
    <w:bookmarkStart w:name="z31" w:id="27"/>
    <w:p>
      <w:pPr>
        <w:spacing w:after="0"/>
        <w:ind w:left="0"/>
        <w:jc w:val="both"/>
      </w:pPr>
      <w:r>
        <w:rPr>
          <w:rFonts w:ascii="Times New Roman"/>
          <w:b w:val="false"/>
          <w:i w:val="false"/>
          <w:color w:val="000000"/>
          <w:sz w:val="28"/>
        </w:rPr>
        <w:t>
      9. Осы шешімнің орындалуына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w:t>
      </w:r>
    </w:p>
    <w:bookmarkEnd w:id="27"/>
    <w:bookmarkStart w:name="z32" w:id="28"/>
    <w:p>
      <w:pPr>
        <w:spacing w:after="0"/>
        <w:ind w:left="0"/>
        <w:jc w:val="both"/>
      </w:pPr>
      <w:r>
        <w:rPr>
          <w:rFonts w:ascii="Times New Roman"/>
          <w:b w:val="false"/>
          <w:i w:val="false"/>
          <w:color w:val="000000"/>
          <w:sz w:val="28"/>
        </w:rPr>
        <w:t>
      10. Осы шешім әділет органдарында мемлекеттік тіркеуден өткен күннен бастап күшіне енеді және 2017 жылдың 1 қантарынан бастап қолданылады.</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 Мамырбаев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Қосалов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№11-5 шешіміне 1 қосымша</w:t>
            </w:r>
          </w:p>
        </w:tc>
      </w:tr>
    </w:tbl>
    <w:p>
      <w:pPr>
        <w:spacing w:after="0"/>
        <w:ind w:left="0"/>
        <w:jc w:val="left"/>
      </w:pPr>
      <w:r>
        <w:rPr>
          <w:rFonts w:ascii="Times New Roman"/>
          <w:b/>
          <w:i w:val="false"/>
          <w:color w:val="000000"/>
        </w:rPr>
        <w:t xml:space="preserve"> 2017 жылға арналған бюджет</w:t>
      </w:r>
    </w:p>
    <w:p>
      <w:pPr>
        <w:spacing w:after="0"/>
        <w:ind w:left="0"/>
        <w:jc w:val="both"/>
      </w:pPr>
      <w:r>
        <w:rPr>
          <w:rFonts w:ascii="Times New Roman"/>
          <w:b w:val="false"/>
          <w:i w:val="false"/>
          <w:color w:val="ff0000"/>
          <w:sz w:val="28"/>
        </w:rPr>
        <w:t xml:space="preserve">
      Ескерту. 1-қосымша жаңа редакцияда – Жамбыл облысы Т. Рысқұлов аудандық мәслихатының 28.12.2017 </w:t>
      </w:r>
      <w:r>
        <w:rPr>
          <w:rFonts w:ascii="Times New Roman"/>
          <w:b w:val="false"/>
          <w:i w:val="false"/>
          <w:color w:val="ff0000"/>
          <w:sz w:val="28"/>
        </w:rPr>
        <w:t>№ 20-4</w:t>
      </w:r>
      <w:r>
        <w:rPr>
          <w:rFonts w:ascii="Times New Roman"/>
          <w:b w:val="false"/>
          <w:i w:val="false"/>
          <w:color w:val="ff0000"/>
          <w:sz w:val="28"/>
        </w:rPr>
        <w:t xml:space="preserve"> шешімімен (01.01.2017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9062960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2740602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277804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277804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2213940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2143780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6299752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6299752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6299752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67"/>
        <w:gridCol w:w="1268"/>
        <w:gridCol w:w="6230"/>
        <w:gridCol w:w="2602"/>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9620343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346622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5839574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286387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486261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4602834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4383553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дамыцту бағдарламасы қалалардың және ауылдық елді мекендердің объектілерді жөндеу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248304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Жергілікте деңгейде ветеринария саласындағы мемлекеттік саясатты іске асыру жөніндегі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374967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134612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134612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 кредиттеу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9"/>
        <w:gridCol w:w="1779"/>
        <w:gridCol w:w="1779"/>
        <w:gridCol w:w="4688"/>
        <w:gridCol w:w="22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130"/>
        <w:gridCol w:w="1130"/>
        <w:gridCol w:w="4232"/>
        <w:gridCol w:w="46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4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-662376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557384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557384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
          <w:p>
            <w:pPr>
              <w:spacing w:after="20"/>
              <w:ind w:left="20"/>
              <w:jc w:val="both"/>
            </w:pPr>
            <w:r>
              <w:rPr>
                <w:rFonts w:ascii="Times New Roman"/>
                <w:b w:val="false"/>
                <w:i w:val="false"/>
                <w:color w:val="000000"/>
                <w:sz w:val="20"/>
              </w:rPr>
              <w:t>
 </w:t>
            </w:r>
          </w:p>
          <w:bookmarkEnd w:id="29"/>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557384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
          <w:p>
            <w:pPr>
              <w:spacing w:after="20"/>
              <w:ind w:left="20"/>
              <w:jc w:val="both"/>
            </w:pPr>
            <w:r>
              <w:rPr>
                <w:rFonts w:ascii="Times New Roman"/>
                <w:b w:val="false"/>
                <w:i w:val="false"/>
                <w:color w:val="000000"/>
                <w:sz w:val="20"/>
              </w:rPr>
              <w:t>
 </w:t>
            </w:r>
          </w:p>
          <w:bookmarkEnd w:id="30"/>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№11-5 шешіміне 3 қосымша</w:t>
            </w:r>
          </w:p>
        </w:tc>
      </w:tr>
    </w:tbl>
    <w:bookmarkStart w:name="z518" w:id="31"/>
    <w:p>
      <w:pPr>
        <w:spacing w:after="0"/>
        <w:ind w:left="0"/>
        <w:jc w:val="left"/>
      </w:pPr>
      <w:r>
        <w:rPr>
          <w:rFonts w:ascii="Times New Roman"/>
          <w:b/>
          <w:i w:val="false"/>
          <w:color w:val="000000"/>
        </w:rPr>
        <w:t xml:space="preserve"> 2019 жылға арналған бюджет</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2"/>
          <w:p>
            <w:pPr>
              <w:spacing w:after="20"/>
              <w:ind w:left="20"/>
              <w:jc w:val="both"/>
            </w:pPr>
            <w:r>
              <w:rPr>
                <w:rFonts w:ascii="Times New Roman"/>
                <w:b w:val="false"/>
                <w:i w:val="false"/>
                <w:color w:val="000000"/>
                <w:sz w:val="20"/>
              </w:rPr>
              <w:t>
Санаты</w:t>
            </w:r>
          </w:p>
          <w:bookmarkEnd w:id="32"/>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3"/>
          <w:p>
            <w:pPr>
              <w:spacing w:after="20"/>
              <w:ind w:left="20"/>
              <w:jc w:val="both"/>
            </w:pPr>
            <w:r>
              <w:rPr>
                <w:rFonts w:ascii="Times New Roman"/>
                <w:b w:val="false"/>
                <w:i w:val="false"/>
                <w:color w:val="000000"/>
                <w:sz w:val="20"/>
              </w:rPr>
              <w:t>
1</w:t>
            </w:r>
          </w:p>
          <w:bookmarkEnd w:id="3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11 269 670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4"/>
          <w:p>
            <w:pPr>
              <w:spacing w:after="20"/>
              <w:ind w:left="20"/>
              <w:jc w:val="both"/>
            </w:pPr>
            <w:r>
              <w:rPr>
                <w:rFonts w:ascii="Times New Roman"/>
                <w:b w:val="false"/>
                <w:i w:val="false"/>
                <w:color w:val="000000"/>
                <w:sz w:val="20"/>
              </w:rPr>
              <w:t>
1</w:t>
            </w:r>
          </w:p>
          <w:bookmarkEnd w:id="3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3 033 027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308 473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308 473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2 486 264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2 421 064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5"/>
          <w:p>
            <w:pPr>
              <w:spacing w:after="20"/>
              <w:ind w:left="20"/>
              <w:jc w:val="both"/>
            </w:pPr>
            <w:r>
              <w:rPr>
                <w:rFonts w:ascii="Times New Roman"/>
                <w:b w:val="false"/>
                <w:i w:val="false"/>
                <w:color w:val="000000"/>
                <w:sz w:val="20"/>
              </w:rPr>
              <w:t>
2</w:t>
            </w:r>
          </w:p>
          <w:bookmarkEnd w:id="3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6"/>
          <w:p>
            <w:pPr>
              <w:spacing w:after="20"/>
              <w:ind w:left="20"/>
              <w:jc w:val="both"/>
            </w:pPr>
            <w:r>
              <w:rPr>
                <w:rFonts w:ascii="Times New Roman"/>
                <w:b w:val="false"/>
                <w:i w:val="false"/>
                <w:color w:val="000000"/>
                <w:sz w:val="20"/>
              </w:rPr>
              <w:t>
3</w:t>
            </w:r>
          </w:p>
          <w:bookmarkEnd w:id="3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7"/>
          <w:p>
            <w:pPr>
              <w:spacing w:after="20"/>
              <w:ind w:left="20"/>
              <w:jc w:val="both"/>
            </w:pPr>
            <w:r>
              <w:rPr>
                <w:rFonts w:ascii="Times New Roman"/>
                <w:b w:val="false"/>
                <w:i w:val="false"/>
                <w:color w:val="000000"/>
                <w:sz w:val="20"/>
              </w:rPr>
              <w:t>
4</w:t>
            </w:r>
          </w:p>
          <w:bookmarkEnd w:id="37"/>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8 222 857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алынатын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8 222 857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8 222 857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02"/>
        <w:gridCol w:w="1202"/>
        <w:gridCol w:w="5909"/>
        <w:gridCol w:w="3102"/>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8"/>
          <w:p>
            <w:pPr>
              <w:spacing w:after="20"/>
              <w:ind w:left="20"/>
              <w:jc w:val="both"/>
            </w:pPr>
            <w:r>
              <w:rPr>
                <w:rFonts w:ascii="Times New Roman"/>
                <w:b w:val="false"/>
                <w:i w:val="false"/>
                <w:color w:val="000000"/>
                <w:sz w:val="20"/>
              </w:rPr>
              <w:t>
Функционалдық топ</w:t>
            </w:r>
          </w:p>
          <w:bookmarkEnd w:id="38"/>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9"/>
          <w:p>
            <w:pPr>
              <w:spacing w:after="20"/>
              <w:ind w:left="20"/>
              <w:jc w:val="both"/>
            </w:pPr>
            <w:r>
              <w:rPr>
                <w:rFonts w:ascii="Times New Roman"/>
                <w:b w:val="false"/>
                <w:i w:val="false"/>
                <w:color w:val="000000"/>
                <w:sz w:val="20"/>
              </w:rPr>
              <w:t>
1</w:t>
            </w:r>
          </w:p>
          <w:bookmarkEnd w:id="39"/>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11 269 670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0"/>
          <w:p>
            <w:pPr>
              <w:spacing w:after="20"/>
              <w:ind w:left="20"/>
              <w:jc w:val="both"/>
            </w:pPr>
            <w:r>
              <w:rPr>
                <w:rFonts w:ascii="Times New Roman"/>
                <w:b w:val="false"/>
                <w:i w:val="false"/>
                <w:color w:val="000000"/>
                <w:sz w:val="20"/>
              </w:rPr>
              <w:t>
01</w:t>
            </w:r>
          </w:p>
          <w:bookmarkEnd w:id="40"/>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552 594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1"/>
          <w:p>
            <w:pPr>
              <w:spacing w:after="20"/>
              <w:ind w:left="20"/>
              <w:jc w:val="both"/>
            </w:pPr>
            <w:r>
              <w:rPr>
                <w:rFonts w:ascii="Times New Roman"/>
                <w:b w:val="false"/>
                <w:i w:val="false"/>
                <w:color w:val="000000"/>
                <w:sz w:val="20"/>
              </w:rPr>
              <w:t>
02</w:t>
            </w:r>
          </w:p>
          <w:bookmarkEnd w:id="41"/>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2"/>
          <w:p>
            <w:pPr>
              <w:spacing w:after="20"/>
              <w:ind w:left="20"/>
              <w:jc w:val="both"/>
            </w:pPr>
            <w:r>
              <w:rPr>
                <w:rFonts w:ascii="Times New Roman"/>
                <w:b w:val="false"/>
                <w:i w:val="false"/>
                <w:color w:val="000000"/>
                <w:sz w:val="20"/>
              </w:rPr>
              <w:t>
03</w:t>
            </w:r>
          </w:p>
          <w:bookmarkEnd w:id="42"/>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3"/>
          <w:p>
            <w:pPr>
              <w:spacing w:after="20"/>
              <w:ind w:left="20"/>
              <w:jc w:val="both"/>
            </w:pPr>
            <w:r>
              <w:rPr>
                <w:rFonts w:ascii="Times New Roman"/>
                <w:b w:val="false"/>
                <w:i w:val="false"/>
                <w:color w:val="000000"/>
                <w:sz w:val="20"/>
              </w:rPr>
              <w:t>
04</w:t>
            </w:r>
          </w:p>
          <w:bookmarkEnd w:id="43"/>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6 973 521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722 467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283 398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439 069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5 426 306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5 209 039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217 267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392 752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44"/>
          <w:p>
            <w:pPr>
              <w:spacing w:after="20"/>
              <w:ind w:left="20"/>
              <w:jc w:val="both"/>
            </w:pPr>
            <w:r>
              <w:rPr>
                <w:rFonts w:ascii="Times New Roman"/>
                <w:b w:val="false"/>
                <w:i w:val="false"/>
                <w:color w:val="000000"/>
                <w:sz w:val="20"/>
              </w:rPr>
              <w:t>
06</w:t>
            </w:r>
          </w:p>
          <w:bookmarkEnd w:id="44"/>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552 019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5"/>
          <w:p>
            <w:pPr>
              <w:spacing w:after="20"/>
              <w:ind w:left="20"/>
              <w:jc w:val="both"/>
            </w:pPr>
            <w:r>
              <w:rPr>
                <w:rFonts w:ascii="Times New Roman"/>
                <w:b w:val="false"/>
                <w:i w:val="false"/>
                <w:color w:val="000000"/>
                <w:sz w:val="20"/>
              </w:rPr>
              <w:t>
07</w:t>
            </w:r>
          </w:p>
          <w:bookmarkEnd w:id="45"/>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2 099 968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1 992 444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1 942 444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46"/>
          <w:p>
            <w:pPr>
              <w:spacing w:after="20"/>
              <w:ind w:left="20"/>
              <w:jc w:val="both"/>
            </w:pPr>
            <w:r>
              <w:rPr>
                <w:rFonts w:ascii="Times New Roman"/>
                <w:b w:val="false"/>
                <w:i w:val="false"/>
                <w:color w:val="000000"/>
                <w:sz w:val="20"/>
              </w:rPr>
              <w:t>
08</w:t>
            </w:r>
          </w:p>
          <w:bookmarkEnd w:id="46"/>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89 878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88 878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7"/>
          <w:p>
            <w:pPr>
              <w:spacing w:after="20"/>
              <w:ind w:left="20"/>
              <w:jc w:val="both"/>
            </w:pPr>
            <w:r>
              <w:rPr>
                <w:rFonts w:ascii="Times New Roman"/>
                <w:b w:val="false"/>
                <w:i w:val="false"/>
                <w:color w:val="000000"/>
                <w:sz w:val="20"/>
              </w:rPr>
              <w:t>
10</w:t>
            </w:r>
          </w:p>
          <w:bookmarkEnd w:id="47"/>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48"/>
          <w:p>
            <w:pPr>
              <w:spacing w:after="20"/>
              <w:ind w:left="20"/>
              <w:jc w:val="both"/>
            </w:pPr>
            <w:r>
              <w:rPr>
                <w:rFonts w:ascii="Times New Roman"/>
                <w:b w:val="false"/>
                <w:i w:val="false"/>
                <w:color w:val="000000"/>
                <w:sz w:val="20"/>
              </w:rPr>
              <w:t>
11</w:t>
            </w:r>
          </w:p>
          <w:bookmarkEnd w:id="48"/>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49"/>
          <w:p>
            <w:pPr>
              <w:spacing w:after="20"/>
              <w:ind w:left="20"/>
              <w:jc w:val="both"/>
            </w:pPr>
            <w:r>
              <w:rPr>
                <w:rFonts w:ascii="Times New Roman"/>
                <w:b w:val="false"/>
                <w:i w:val="false"/>
                <w:color w:val="000000"/>
                <w:sz w:val="20"/>
              </w:rPr>
              <w:t>
12</w:t>
            </w:r>
          </w:p>
          <w:bookmarkEnd w:id="49"/>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0"/>
          <w:p>
            <w:pPr>
              <w:spacing w:after="20"/>
              <w:ind w:left="20"/>
              <w:jc w:val="both"/>
            </w:pPr>
            <w:r>
              <w:rPr>
                <w:rFonts w:ascii="Times New Roman"/>
                <w:b w:val="false"/>
                <w:i w:val="false"/>
                <w:color w:val="000000"/>
                <w:sz w:val="20"/>
              </w:rPr>
              <w:t>
13</w:t>
            </w:r>
          </w:p>
          <w:bookmarkEnd w:id="50"/>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1"/>
          <w:p>
            <w:pPr>
              <w:spacing w:after="20"/>
              <w:ind w:left="20"/>
              <w:jc w:val="both"/>
            </w:pPr>
            <w:r>
              <w:rPr>
                <w:rFonts w:ascii="Times New Roman"/>
                <w:b w:val="false"/>
                <w:i w:val="false"/>
                <w:color w:val="000000"/>
                <w:sz w:val="20"/>
              </w:rPr>
              <w:t>
15</w:t>
            </w:r>
          </w:p>
          <w:bookmarkEnd w:id="51"/>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 кредиттеу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52"/>
          <w:p>
            <w:pPr>
              <w:spacing w:after="20"/>
              <w:ind w:left="20"/>
              <w:jc w:val="both"/>
            </w:pPr>
            <w:r>
              <w:rPr>
                <w:rFonts w:ascii="Times New Roman"/>
                <w:b w:val="false"/>
                <w:i w:val="false"/>
                <w:color w:val="000000"/>
                <w:sz w:val="20"/>
              </w:rPr>
              <w:t>
5</w:t>
            </w:r>
          </w:p>
          <w:bookmarkEnd w:id="52"/>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3"/>
          <w:p>
            <w:pPr>
              <w:spacing w:after="20"/>
              <w:ind w:left="20"/>
              <w:jc w:val="both"/>
            </w:pPr>
            <w:r>
              <w:rPr>
                <w:rFonts w:ascii="Times New Roman"/>
                <w:b w:val="false"/>
                <w:i w:val="false"/>
                <w:color w:val="000000"/>
                <w:sz w:val="20"/>
              </w:rPr>
              <w:t>
10</w:t>
            </w:r>
          </w:p>
          <w:bookmarkEnd w:id="53"/>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122 526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4"/>
          <w:p>
            <w:pPr>
              <w:spacing w:after="20"/>
              <w:ind w:left="20"/>
              <w:jc w:val="both"/>
            </w:pPr>
            <w:r>
              <w:rPr>
                <w:rFonts w:ascii="Times New Roman"/>
                <w:b w:val="false"/>
                <w:i w:val="false"/>
                <w:color w:val="000000"/>
                <w:sz w:val="20"/>
              </w:rPr>
              <w:t>
Санаты</w:t>
            </w:r>
          </w:p>
          <w:bookmarkEnd w:id="54"/>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5"/>
          <w:p>
            <w:pPr>
              <w:spacing w:after="20"/>
              <w:ind w:left="20"/>
              <w:jc w:val="both"/>
            </w:pPr>
            <w:r>
              <w:rPr>
                <w:rFonts w:ascii="Times New Roman"/>
                <w:b w:val="false"/>
                <w:i w:val="false"/>
                <w:color w:val="000000"/>
                <w:sz w:val="20"/>
              </w:rPr>
              <w:t>
1</w:t>
            </w:r>
          </w:p>
          <w:bookmarkEnd w:id="55"/>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6"/>
          <w:p>
            <w:pPr>
              <w:spacing w:after="20"/>
              <w:ind w:left="20"/>
              <w:jc w:val="both"/>
            </w:pPr>
            <w:r>
              <w:rPr>
                <w:rFonts w:ascii="Times New Roman"/>
                <w:b w:val="false"/>
                <w:i w:val="false"/>
                <w:color w:val="000000"/>
                <w:sz w:val="20"/>
              </w:rPr>
              <w:t>
5</w:t>
            </w:r>
          </w:p>
          <w:bookmarkEnd w:id="56"/>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7"/>
          <w:p>
            <w:pPr>
              <w:spacing w:after="20"/>
              <w:ind w:left="20"/>
              <w:jc w:val="both"/>
            </w:pPr>
            <w:r>
              <w:rPr>
                <w:rFonts w:ascii="Times New Roman"/>
                <w:b w:val="false"/>
                <w:i w:val="false"/>
                <w:color w:val="000000"/>
                <w:sz w:val="20"/>
              </w:rPr>
              <w:t>
Фукционалдық топ Атауы</w:t>
            </w:r>
          </w:p>
          <w:bookmarkEnd w:id="57"/>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8"/>
          <w:p>
            <w:pPr>
              <w:spacing w:after="20"/>
              <w:ind w:left="20"/>
              <w:jc w:val="both"/>
            </w:pPr>
            <w:r>
              <w:rPr>
                <w:rFonts w:ascii="Times New Roman"/>
                <w:b w:val="false"/>
                <w:i w:val="false"/>
                <w:color w:val="000000"/>
                <w:sz w:val="20"/>
              </w:rPr>
              <w:t>
1</w:t>
            </w:r>
          </w:p>
          <w:bookmarkEnd w:id="58"/>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59"/>
          <w:p>
            <w:pPr>
              <w:spacing w:after="20"/>
              <w:ind w:left="20"/>
              <w:jc w:val="both"/>
            </w:pPr>
            <w:r>
              <w:rPr>
                <w:rFonts w:ascii="Times New Roman"/>
                <w:b w:val="false"/>
                <w:i w:val="false"/>
                <w:color w:val="000000"/>
                <w:sz w:val="20"/>
              </w:rPr>
              <w:t>
Санаты</w:t>
            </w:r>
          </w:p>
          <w:bookmarkEnd w:id="59"/>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0"/>
          <w:p>
            <w:pPr>
              <w:spacing w:after="20"/>
              <w:ind w:left="20"/>
              <w:jc w:val="both"/>
            </w:pPr>
            <w:r>
              <w:rPr>
                <w:rFonts w:ascii="Times New Roman"/>
                <w:b w:val="false"/>
                <w:i w:val="false"/>
                <w:color w:val="000000"/>
                <w:sz w:val="20"/>
              </w:rPr>
              <w:t>
1</w:t>
            </w:r>
          </w:p>
          <w:bookmarkEnd w:id="60"/>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1"/>
          <w:p>
            <w:pPr>
              <w:spacing w:after="20"/>
              <w:ind w:left="20"/>
              <w:jc w:val="both"/>
            </w:pPr>
            <w:r>
              <w:rPr>
                <w:rFonts w:ascii="Times New Roman"/>
                <w:b w:val="false"/>
                <w:i w:val="false"/>
                <w:color w:val="000000"/>
                <w:sz w:val="20"/>
              </w:rPr>
              <w:t>
6</w:t>
            </w:r>
          </w:p>
          <w:bookmarkEnd w:id="61"/>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1075"/>
        <w:gridCol w:w="1075"/>
        <w:gridCol w:w="4323"/>
        <w:gridCol w:w="47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2"/>
          <w:p>
            <w:pPr>
              <w:spacing w:after="20"/>
              <w:ind w:left="20"/>
              <w:jc w:val="both"/>
            </w:pPr>
            <w:r>
              <w:rPr>
                <w:rFonts w:ascii="Times New Roman"/>
                <w:b w:val="false"/>
                <w:i w:val="false"/>
                <w:color w:val="000000"/>
                <w:sz w:val="20"/>
              </w:rPr>
              <w:t>
Фукционалдық топ Атауы</w:t>
            </w:r>
          </w:p>
          <w:bookmarkEnd w:id="62"/>
        </w:tc>
        <w:tc>
          <w:tcPr>
            <w:tcW w:w="4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3"/>
          <w:p>
            <w:pPr>
              <w:spacing w:after="20"/>
              <w:ind w:left="20"/>
              <w:jc w:val="both"/>
            </w:pPr>
            <w:r>
              <w:rPr>
                <w:rFonts w:ascii="Times New Roman"/>
                <w:b w:val="false"/>
                <w:i w:val="false"/>
                <w:color w:val="000000"/>
                <w:sz w:val="20"/>
              </w:rPr>
              <w:t>
1</w:t>
            </w:r>
          </w:p>
          <w:bookmarkEnd w:id="63"/>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-104 993</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104 993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
        <w:gridCol w:w="2127"/>
        <w:gridCol w:w="1371"/>
        <w:gridCol w:w="1877"/>
        <w:gridCol w:w="555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4"/>
          <w:p>
            <w:pPr>
              <w:spacing w:after="20"/>
              <w:ind w:left="20"/>
              <w:jc w:val="both"/>
            </w:pPr>
            <w:r>
              <w:rPr>
                <w:rFonts w:ascii="Times New Roman"/>
                <w:b w:val="false"/>
                <w:i w:val="false"/>
                <w:color w:val="000000"/>
                <w:sz w:val="20"/>
              </w:rPr>
              <w:t>
Санаты</w:t>
            </w:r>
          </w:p>
          <w:bookmarkEnd w:id="64"/>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5"/>
          <w:p>
            <w:pPr>
              <w:spacing w:after="20"/>
              <w:ind w:left="20"/>
              <w:jc w:val="both"/>
            </w:pPr>
            <w:r>
              <w:rPr>
                <w:rFonts w:ascii="Times New Roman"/>
                <w:b w:val="false"/>
                <w:i w:val="false"/>
                <w:color w:val="000000"/>
                <w:sz w:val="20"/>
              </w:rPr>
              <w:t>
1</w:t>
            </w:r>
          </w:p>
          <w:bookmarkEnd w:id="65"/>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6"/>
          <w:p>
            <w:pPr>
              <w:spacing w:after="20"/>
              <w:ind w:left="20"/>
              <w:jc w:val="both"/>
            </w:pPr>
            <w:r>
              <w:rPr>
                <w:rFonts w:ascii="Times New Roman"/>
                <w:b w:val="false"/>
                <w:i w:val="false"/>
                <w:color w:val="000000"/>
                <w:sz w:val="20"/>
              </w:rPr>
              <w:t>
7</w:t>
            </w:r>
          </w:p>
          <w:bookmarkEnd w:id="66"/>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122 526</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122 526</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122 526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2140"/>
        <w:gridCol w:w="2140"/>
        <w:gridCol w:w="2895"/>
        <w:gridCol w:w="35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7"/>
          <w:p>
            <w:pPr>
              <w:spacing w:after="20"/>
              <w:ind w:left="20"/>
              <w:jc w:val="both"/>
            </w:pPr>
            <w:r>
              <w:rPr>
                <w:rFonts w:ascii="Times New Roman"/>
                <w:b w:val="false"/>
                <w:i w:val="false"/>
                <w:color w:val="000000"/>
                <w:sz w:val="20"/>
              </w:rPr>
              <w:t>
Фукционалдық топ Атауы</w:t>
            </w:r>
          </w:p>
          <w:bookmarkEnd w:id="67"/>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8"/>
          <w:p>
            <w:pPr>
              <w:spacing w:after="20"/>
              <w:ind w:left="20"/>
              <w:jc w:val="both"/>
            </w:pPr>
            <w:r>
              <w:rPr>
                <w:rFonts w:ascii="Times New Roman"/>
                <w:b w:val="false"/>
                <w:i w:val="false"/>
                <w:color w:val="000000"/>
                <w:sz w:val="20"/>
              </w:rPr>
              <w:t>
1</w:t>
            </w:r>
          </w:p>
          <w:bookmarkEnd w:id="68"/>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9"/>
          <w:p>
            <w:pPr>
              <w:spacing w:after="20"/>
              <w:ind w:left="20"/>
              <w:jc w:val="both"/>
            </w:pPr>
            <w:r>
              <w:rPr>
                <w:rFonts w:ascii="Times New Roman"/>
                <w:b w:val="false"/>
                <w:i w:val="false"/>
                <w:color w:val="000000"/>
                <w:sz w:val="20"/>
              </w:rPr>
              <w:t>
16</w:t>
            </w:r>
          </w:p>
          <w:bookmarkEnd w:id="69"/>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0"/>
          <w:p>
            <w:pPr>
              <w:spacing w:after="20"/>
              <w:ind w:left="20"/>
              <w:jc w:val="both"/>
            </w:pPr>
            <w:r>
              <w:rPr>
                <w:rFonts w:ascii="Times New Roman"/>
                <w:b w:val="false"/>
                <w:i w:val="false"/>
                <w:color w:val="000000"/>
                <w:sz w:val="20"/>
              </w:rPr>
              <w:t>
8</w:t>
            </w:r>
          </w:p>
          <w:bookmarkEnd w:id="70"/>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 шешіміне 4 қосымша</w:t>
            </w:r>
          </w:p>
        </w:tc>
      </w:tr>
    </w:tbl>
    <w:bookmarkStart w:name="z749" w:id="71"/>
    <w:p>
      <w:pPr>
        <w:spacing w:after="0"/>
        <w:ind w:left="0"/>
        <w:jc w:val="left"/>
      </w:pPr>
      <w:r>
        <w:rPr>
          <w:rFonts w:ascii="Times New Roman"/>
          <w:b/>
          <w:i w:val="false"/>
          <w:color w:val="000000"/>
        </w:rPr>
        <w:t xml:space="preserve"> 2017 жылға арналған бюджеттік инвестициялық жобаларды іске асыруға бағытталған бюджеттік бағдарламаларға бөлінген бюджеттік даму бағдарламаларының тізбесі</w:t>
      </w:r>
    </w:p>
    <w:bookmarkEnd w:id="71"/>
    <w:bookmarkStart w:name="z324" w:id="72"/>
    <w:p>
      <w:pPr>
        <w:spacing w:after="0"/>
        <w:ind w:left="0"/>
        <w:jc w:val="both"/>
      </w:pPr>
      <w:r>
        <w:rPr>
          <w:rFonts w:ascii="Times New Roman"/>
          <w:b w:val="false"/>
          <w:i w:val="false"/>
          <w:color w:val="ff0000"/>
          <w:sz w:val="28"/>
        </w:rPr>
        <w:t xml:space="preserve">
      Ескерту. 4-қосымша жаңа редакцияда – Жамбыл облысы Т. Рысқұлов аудандық мәслихатының 11.08.2017 </w:t>
      </w:r>
      <w:r>
        <w:rPr>
          <w:rFonts w:ascii="Times New Roman"/>
          <w:b w:val="false"/>
          <w:i w:val="false"/>
          <w:color w:val="ff0000"/>
          <w:sz w:val="28"/>
        </w:rPr>
        <w:t>№ 18-4</w:t>
      </w:r>
      <w:r>
        <w:rPr>
          <w:rFonts w:ascii="Times New Roman"/>
          <w:b w:val="false"/>
          <w:i w:val="false"/>
          <w:color w:val="ff0000"/>
          <w:sz w:val="28"/>
        </w:rPr>
        <w:t xml:space="preserve"> шешімімен (01.01.2017 қолданысқа енгізіледі).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2454"/>
        <w:gridCol w:w="2454"/>
        <w:gridCol w:w="55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73"/>
          <w:p>
            <w:pPr>
              <w:spacing w:after="20"/>
              <w:ind w:left="20"/>
              <w:jc w:val="both"/>
            </w:pPr>
            <w:r>
              <w:rPr>
                <w:rFonts w:ascii="Times New Roman"/>
                <w:b w:val="false"/>
                <w:i w:val="false"/>
                <w:color w:val="000000"/>
                <w:sz w:val="20"/>
              </w:rPr>
              <w:t>
функционалдық топ</w:t>
            </w:r>
          </w:p>
          <w:bookmarkEnd w:id="73"/>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объектілерін салу және реконструкциялау</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жайластыру және (немесе) сатып алу</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мекенді абаттандыру</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 шешіміне 5 қосымша</w:t>
            </w:r>
          </w:p>
        </w:tc>
      </w:tr>
    </w:tbl>
    <w:bookmarkStart w:name="z759" w:id="74"/>
    <w:p>
      <w:pPr>
        <w:spacing w:after="0"/>
        <w:ind w:left="0"/>
        <w:jc w:val="left"/>
      </w:pPr>
      <w:r>
        <w:rPr>
          <w:rFonts w:ascii="Times New Roman"/>
          <w:b/>
          <w:i w:val="false"/>
          <w:color w:val="000000"/>
        </w:rPr>
        <w:t xml:space="preserve"> 2017 жылға арналған жергілікті бюджеттің орындалу процесінде секвестрлеуге жатпайтын бюджеттік бағдарламалардың тізбесі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3107"/>
        <w:gridCol w:w="3107"/>
        <w:gridCol w:w="46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5"/>
          <w:p>
            <w:pPr>
              <w:spacing w:after="20"/>
              <w:ind w:left="20"/>
              <w:jc w:val="both"/>
            </w:pPr>
            <w:r>
              <w:rPr>
                <w:rFonts w:ascii="Times New Roman"/>
                <w:b w:val="false"/>
                <w:i w:val="false"/>
                <w:color w:val="000000"/>
                <w:sz w:val="20"/>
              </w:rPr>
              <w:t>
функционалдық топ</w:t>
            </w:r>
          </w:p>
          <w:bookmarkEnd w:id="75"/>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6"/>
          <w:p>
            <w:pPr>
              <w:spacing w:after="20"/>
              <w:ind w:left="20"/>
              <w:jc w:val="both"/>
            </w:pPr>
            <w:r>
              <w:rPr>
                <w:rFonts w:ascii="Times New Roman"/>
                <w:b w:val="false"/>
                <w:i w:val="false"/>
                <w:color w:val="000000"/>
                <w:sz w:val="20"/>
              </w:rPr>
              <w:t>
4</w:t>
            </w:r>
          </w:p>
          <w:bookmarkEnd w:id="76"/>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 шешіміне 6 қосымша</w:t>
            </w:r>
          </w:p>
        </w:tc>
      </w:tr>
    </w:tbl>
    <w:bookmarkStart w:name="z768" w:id="77"/>
    <w:p>
      <w:pPr>
        <w:spacing w:after="0"/>
        <w:ind w:left="0"/>
        <w:jc w:val="left"/>
      </w:pPr>
      <w:r>
        <w:rPr>
          <w:rFonts w:ascii="Times New Roman"/>
          <w:b/>
          <w:i w:val="false"/>
          <w:color w:val="000000"/>
        </w:rPr>
        <w:t xml:space="preserve"> 2017 жылға арналған ауыл шаруашылығы мақсатындағы жер учаскелерін сатудан Қазақстан Республикасының Ұлттық қорына түсетін түсімдердің көлемі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2504"/>
        <w:gridCol w:w="2263"/>
        <w:gridCol w:w="3857"/>
        <w:gridCol w:w="2063"/>
      </w:tblGrid>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8"/>
          <w:p>
            <w:pPr>
              <w:spacing w:after="20"/>
              <w:ind w:left="20"/>
              <w:jc w:val="both"/>
            </w:pPr>
            <w:r>
              <w:rPr>
                <w:rFonts w:ascii="Times New Roman"/>
                <w:b w:val="false"/>
                <w:i w:val="false"/>
                <w:color w:val="000000"/>
                <w:sz w:val="20"/>
              </w:rPr>
              <w:t>
Санаты</w:t>
            </w:r>
          </w:p>
          <w:bookmarkEnd w:id="78"/>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9"/>
          <w:p>
            <w:pPr>
              <w:spacing w:after="20"/>
              <w:ind w:left="20"/>
              <w:jc w:val="both"/>
            </w:pPr>
            <w:r>
              <w:rPr>
                <w:rFonts w:ascii="Times New Roman"/>
                <w:b w:val="false"/>
                <w:i w:val="false"/>
                <w:color w:val="000000"/>
                <w:sz w:val="20"/>
              </w:rPr>
              <w:t>
3</w:t>
            </w:r>
          </w:p>
          <w:bookmarkEnd w:id="79"/>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 шешіміне 7 қосымша</w:t>
            </w:r>
          </w:p>
        </w:tc>
      </w:tr>
    </w:tbl>
    <w:bookmarkStart w:name="z775" w:id="80"/>
    <w:p>
      <w:pPr>
        <w:spacing w:after="0"/>
        <w:ind w:left="0"/>
        <w:jc w:val="left"/>
      </w:pPr>
      <w:r>
        <w:rPr>
          <w:rFonts w:ascii="Times New Roman"/>
          <w:b/>
          <w:i w:val="false"/>
          <w:color w:val="000000"/>
        </w:rPr>
        <w:t xml:space="preserve"> 2017 жылға арналған Т.Рысқұлов ауданның ауылдық округтері бойынша бюджеттік бағдарламалары</w:t>
      </w:r>
    </w:p>
    <w:bookmarkEnd w:id="80"/>
    <w:p>
      <w:pPr>
        <w:spacing w:after="0"/>
        <w:ind w:left="0"/>
        <w:jc w:val="both"/>
      </w:pPr>
      <w:r>
        <w:rPr>
          <w:rFonts w:ascii="Times New Roman"/>
          <w:b w:val="false"/>
          <w:i w:val="false"/>
          <w:color w:val="ff0000"/>
          <w:sz w:val="28"/>
        </w:rPr>
        <w:t>
      Ескерту. 7-қосымша жаңа редакцияда – Жамбыл облысы Т. Рысқұлов аудандық мәслихатының 18.10.2017 № 19-5</w:t>
      </w:r>
      <w:r>
        <w:rPr>
          <w:rFonts w:ascii="Times New Roman"/>
          <w:b w:val="false"/>
          <w:i w:val="false"/>
          <w:color w:val="ff0000"/>
          <w:sz w:val="28"/>
        </w:rPr>
        <w:t xml:space="preserve"> шешімімен (01.01.2017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701"/>
        <w:gridCol w:w="1597"/>
        <w:gridCol w:w="890"/>
        <w:gridCol w:w="1419"/>
        <w:gridCol w:w="949"/>
        <w:gridCol w:w="891"/>
        <w:gridCol w:w="947"/>
        <w:gridCol w:w="1121"/>
        <w:gridCol w:w="950"/>
        <w:gridCol w:w="1553"/>
        <w:gridCol w:w="908"/>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81"/>
          <w:p>
            <w:pPr>
              <w:spacing w:after="20"/>
              <w:ind w:left="20"/>
              <w:jc w:val="both"/>
            </w:pPr>
            <w:r>
              <w:rPr>
                <w:rFonts w:ascii="Times New Roman"/>
                <w:b w:val="false"/>
                <w:i w:val="false"/>
                <w:color w:val="000000"/>
                <w:sz w:val="20"/>
              </w:rPr>
              <w:t>
 </w:t>
            </w:r>
          </w:p>
          <w:bookmarkEnd w:id="81"/>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аппараты"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"Елді мекендерді сумен жабдықтауды ұйымдастыру"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ұстау және туыстары жоқ адамдарды жерлеу"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82"/>
          <w:p>
            <w:pPr>
              <w:spacing w:after="20"/>
              <w:ind w:left="20"/>
              <w:jc w:val="both"/>
            </w:pPr>
            <w:r>
              <w:rPr>
                <w:rFonts w:ascii="Times New Roman"/>
                <w:b w:val="false"/>
                <w:i w:val="false"/>
                <w:color w:val="000000"/>
                <w:sz w:val="20"/>
              </w:rPr>
              <w:t>
1</w:t>
            </w:r>
          </w:p>
          <w:bookmarkEnd w:id="82"/>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129696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83"/>
          <w:p>
            <w:pPr>
              <w:spacing w:after="20"/>
              <w:ind w:left="20"/>
              <w:jc w:val="both"/>
            </w:pPr>
            <w:r>
              <w:rPr>
                <w:rFonts w:ascii="Times New Roman"/>
                <w:b w:val="false"/>
                <w:i w:val="false"/>
                <w:color w:val="000000"/>
                <w:sz w:val="20"/>
              </w:rPr>
              <w:t>
2</w:t>
            </w:r>
          </w:p>
          <w:bookmarkEnd w:id="83"/>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"Луговой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84"/>
          <w:p>
            <w:pPr>
              <w:spacing w:after="20"/>
              <w:ind w:left="20"/>
              <w:jc w:val="both"/>
            </w:pPr>
            <w:r>
              <w:rPr>
                <w:rFonts w:ascii="Times New Roman"/>
                <w:b w:val="false"/>
                <w:i w:val="false"/>
                <w:color w:val="000000"/>
                <w:sz w:val="20"/>
              </w:rPr>
              <w:t>
3</w:t>
            </w:r>
          </w:p>
          <w:bookmarkEnd w:id="84"/>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85"/>
          <w:p>
            <w:pPr>
              <w:spacing w:after="20"/>
              <w:ind w:left="20"/>
              <w:jc w:val="both"/>
            </w:pPr>
            <w:r>
              <w:rPr>
                <w:rFonts w:ascii="Times New Roman"/>
                <w:b w:val="false"/>
                <w:i w:val="false"/>
                <w:color w:val="000000"/>
                <w:sz w:val="20"/>
              </w:rPr>
              <w:t>
4</w:t>
            </w:r>
          </w:p>
          <w:bookmarkEnd w:id="85"/>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86"/>
          <w:p>
            <w:pPr>
              <w:spacing w:after="20"/>
              <w:ind w:left="20"/>
              <w:jc w:val="both"/>
            </w:pPr>
            <w:r>
              <w:rPr>
                <w:rFonts w:ascii="Times New Roman"/>
                <w:b w:val="false"/>
                <w:i w:val="false"/>
                <w:color w:val="000000"/>
                <w:sz w:val="20"/>
              </w:rPr>
              <w:t>
5</w:t>
            </w:r>
          </w:p>
          <w:bookmarkEnd w:id="86"/>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87"/>
          <w:p>
            <w:pPr>
              <w:spacing w:after="20"/>
              <w:ind w:left="20"/>
              <w:jc w:val="both"/>
            </w:pPr>
            <w:r>
              <w:rPr>
                <w:rFonts w:ascii="Times New Roman"/>
                <w:b w:val="false"/>
                <w:i w:val="false"/>
                <w:color w:val="000000"/>
                <w:sz w:val="20"/>
              </w:rPr>
              <w:t>
6</w:t>
            </w:r>
          </w:p>
          <w:bookmarkEnd w:id="87"/>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"Қарақыстақ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88"/>
          <w:p>
            <w:pPr>
              <w:spacing w:after="20"/>
              <w:ind w:left="20"/>
              <w:jc w:val="both"/>
            </w:pPr>
            <w:r>
              <w:rPr>
                <w:rFonts w:ascii="Times New Roman"/>
                <w:b w:val="false"/>
                <w:i w:val="false"/>
                <w:color w:val="000000"/>
                <w:sz w:val="20"/>
              </w:rPr>
              <w:t>
7</w:t>
            </w:r>
          </w:p>
          <w:bookmarkEnd w:id="88"/>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89"/>
          <w:p>
            <w:pPr>
              <w:spacing w:after="20"/>
              <w:ind w:left="20"/>
              <w:jc w:val="both"/>
            </w:pPr>
            <w:r>
              <w:rPr>
                <w:rFonts w:ascii="Times New Roman"/>
                <w:b w:val="false"/>
                <w:i w:val="false"/>
                <w:color w:val="000000"/>
                <w:sz w:val="20"/>
              </w:rPr>
              <w:t>
8</w:t>
            </w:r>
          </w:p>
          <w:bookmarkEnd w:id="89"/>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"Көкдөнен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90"/>
          <w:p>
            <w:pPr>
              <w:spacing w:after="20"/>
              <w:ind w:left="20"/>
              <w:jc w:val="both"/>
            </w:pPr>
            <w:r>
              <w:rPr>
                <w:rFonts w:ascii="Times New Roman"/>
                <w:b w:val="false"/>
                <w:i w:val="false"/>
                <w:color w:val="000000"/>
                <w:sz w:val="20"/>
              </w:rPr>
              <w:t>
9</w:t>
            </w:r>
          </w:p>
          <w:bookmarkEnd w:id="90"/>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"Көгершін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91"/>
          <w:p>
            <w:pPr>
              <w:spacing w:after="20"/>
              <w:ind w:left="20"/>
              <w:jc w:val="both"/>
            </w:pPr>
            <w:r>
              <w:rPr>
                <w:rFonts w:ascii="Times New Roman"/>
                <w:b w:val="false"/>
                <w:i w:val="false"/>
                <w:color w:val="000000"/>
                <w:sz w:val="20"/>
              </w:rPr>
              <w:t>
10</w:t>
            </w:r>
          </w:p>
          <w:bookmarkEnd w:id="91"/>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"Құмарық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92"/>
          <w:p>
            <w:pPr>
              <w:spacing w:after="20"/>
              <w:ind w:left="20"/>
              <w:jc w:val="both"/>
            </w:pPr>
            <w:r>
              <w:rPr>
                <w:rFonts w:ascii="Times New Roman"/>
                <w:b w:val="false"/>
                <w:i w:val="false"/>
                <w:color w:val="000000"/>
                <w:sz w:val="20"/>
              </w:rPr>
              <w:t>
11</w:t>
            </w:r>
          </w:p>
          <w:bookmarkEnd w:id="92"/>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93"/>
          <w:p>
            <w:pPr>
              <w:spacing w:after="20"/>
              <w:ind w:left="20"/>
              <w:jc w:val="both"/>
            </w:pPr>
            <w:r>
              <w:rPr>
                <w:rFonts w:ascii="Times New Roman"/>
                <w:b w:val="false"/>
                <w:i w:val="false"/>
                <w:color w:val="000000"/>
                <w:sz w:val="20"/>
              </w:rPr>
              <w:t>
12</w:t>
            </w:r>
          </w:p>
          <w:bookmarkEnd w:id="93"/>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"Ақыртөбе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94"/>
          <w:p>
            <w:pPr>
              <w:spacing w:after="20"/>
              <w:ind w:left="20"/>
              <w:jc w:val="both"/>
            </w:pPr>
            <w:r>
              <w:rPr>
                <w:rFonts w:ascii="Times New Roman"/>
                <w:b w:val="false"/>
                <w:i w:val="false"/>
                <w:color w:val="000000"/>
                <w:sz w:val="20"/>
              </w:rPr>
              <w:t>
13</w:t>
            </w:r>
          </w:p>
          <w:bookmarkEnd w:id="94"/>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95"/>
          <w:p>
            <w:pPr>
              <w:spacing w:after="20"/>
              <w:ind w:left="20"/>
              <w:jc w:val="both"/>
            </w:pPr>
            <w:r>
              <w:rPr>
                <w:rFonts w:ascii="Times New Roman"/>
                <w:b w:val="false"/>
                <w:i w:val="false"/>
                <w:color w:val="000000"/>
                <w:sz w:val="20"/>
              </w:rPr>
              <w:t>
14</w:t>
            </w:r>
          </w:p>
          <w:bookmarkEnd w:id="95"/>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96"/>
          <w:p>
            <w:pPr>
              <w:spacing w:after="20"/>
              <w:ind w:left="20"/>
              <w:jc w:val="both"/>
            </w:pPr>
            <w:r>
              <w:rPr>
                <w:rFonts w:ascii="Times New Roman"/>
                <w:b w:val="false"/>
                <w:i w:val="false"/>
                <w:color w:val="000000"/>
                <w:sz w:val="20"/>
              </w:rPr>
              <w:t>
15</w:t>
            </w:r>
          </w:p>
          <w:bookmarkEnd w:id="96"/>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 әкімінің аппараты" коммуналдық мемлекеттік мекемесі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97"/>
          <w:p>
            <w:pPr>
              <w:spacing w:after="20"/>
              <w:ind w:left="20"/>
              <w:jc w:val="both"/>
            </w:pPr>
            <w:r>
              <w:rPr>
                <w:rFonts w:ascii="Times New Roman"/>
                <w:b w:val="false"/>
                <w:i w:val="false"/>
                <w:color w:val="000000"/>
                <w:sz w:val="20"/>
              </w:rPr>
              <w:t>
 </w:t>
            </w:r>
          </w:p>
          <w:bookmarkEnd w:id="97"/>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331538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588860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