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e6ff3" w14:textId="b6e6f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2015 жылғы 23 желтоқсандағы "Шарбақты ауданының 2016 - 2018 жылдарға арналған бюджеті туралы" № 243/67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2016 жылғы 10 наурыздағы № 260/72 шешімі. Павлодар облысының Әділет департаментінде 2016 жылғы 04 сәуірде № 5043 болып тіркелді. Күші жойылды - Павлодар облысы Шарбақты аудандық мәслихатының 2016 жылғы 23 желтоқсандағы № 45/15 (01.01.2017 қолданысқа енеді) шешімімен</w:t>
      </w:r>
    </w:p>
    <w:p>
      <w:pPr>
        <w:spacing w:after="0"/>
        <w:ind w:left="0"/>
        <w:jc w:val="left"/>
      </w:pPr>
      <w:r>
        <w:rPr>
          <w:rFonts w:ascii="Times New Roman"/>
          <w:b w:val="false"/>
          <w:i w:val="false"/>
          <w:color w:val="ff0000"/>
          <w:sz w:val="28"/>
        </w:rPr>
        <w:t xml:space="preserve">      Ескерту. Күші жойылды - Павлодар облысы Шарбақты аудандық мәслихатының 23.12.2016 № 45/15 (01.01.2017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Бюджеттік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Шарбақты аудандық мәслихаты </w:t>
      </w:r>
      <w:r>
        <w:rPr>
          <w:rFonts w:ascii="Times New Roman"/>
          <w:b/>
          <w:i w:val="false"/>
          <w:color w:val="000000"/>
          <w:sz w:val="28"/>
        </w:rPr>
        <w:t>ШЕШІМ ЕТЕДІ:</w:t>
      </w:r>
      <w:r>
        <w:br/>
      </w:r>
      <w:r>
        <w:rPr>
          <w:rFonts w:ascii="Times New Roman"/>
          <w:b w:val="false"/>
          <w:i w:val="false"/>
          <w:color w:val="000000"/>
          <w:sz w:val="28"/>
        </w:rPr>
        <w:t>
      1.</w:t>
      </w:r>
      <w:r>
        <w:rPr>
          <w:rFonts w:ascii="Times New Roman"/>
          <w:b w:val="false"/>
          <w:i w:val="false"/>
          <w:color w:val="000000"/>
          <w:sz w:val="28"/>
        </w:rPr>
        <w:t xml:space="preserve"> Шарбақты аудандық мәслихатының 2015 жылғы 23 желтоқсандағы "Шарбақты ауданының 2016 – 2018 жылдарға арналған бюджеті туралы" № 243/67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4875 тіркелген, 2016 жылғы 14 қаңтардағы ауданның "Маралды" газетінде, 2016 жылғы 14 қаңтардағы "Трибуна" газетінде, 2016 жылғы 21 қаңтардағы ауданның "Маралды" газетінде, 2016 жылғы 21 қаңтардағы "Трибуна"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"2987504" сандары "2997576" деген сандармен ауыстырылсын;</w:t>
      </w:r>
      <w:r>
        <w:br/>
      </w:r>
      <w:r>
        <w:rPr>
          <w:rFonts w:ascii="Times New Roman"/>
          <w:b w:val="false"/>
          <w:i w:val="false"/>
          <w:color w:val="000000"/>
          <w:sz w:val="28"/>
        </w:rPr>
        <w:t>
      "10642" сандары "27438" деген сандармен ауыстырылсын;</w:t>
      </w:r>
      <w:r>
        <w:br/>
      </w:r>
      <w:r>
        <w:rPr>
          <w:rFonts w:ascii="Times New Roman"/>
          <w:b w:val="false"/>
          <w:i w:val="false"/>
          <w:color w:val="000000"/>
          <w:sz w:val="28"/>
        </w:rPr>
        <w:t>
      "2495130" сандары "2488406" деген сандармен ауыстырылсын;</w:t>
      </w:r>
      <w:r>
        <w:br/>
      </w:r>
      <w:r>
        <w:rPr>
          <w:rFonts w:ascii="Times New Roman"/>
          <w:b w:val="false"/>
          <w:i w:val="false"/>
          <w:color w:val="000000"/>
          <w:sz w:val="28"/>
        </w:rPr>
        <w:t>
      2) тармақшада "2987504" сандары "3010943" деген сандармен ауыстырылсын;</w:t>
      </w:r>
      <w:r>
        <w:br/>
      </w:r>
      <w:r>
        <w:rPr>
          <w:rFonts w:ascii="Times New Roman"/>
          <w:b w:val="false"/>
          <w:i w:val="false"/>
          <w:color w:val="000000"/>
          <w:sz w:val="28"/>
        </w:rPr>
        <w:t>
      5) тармақшада "- 3504" сандары "- 16871" деген сандармен ауыстырылсын;</w:t>
      </w:r>
      <w:r>
        <w:br/>
      </w:r>
      <w:r>
        <w:rPr>
          <w:rFonts w:ascii="Times New Roman"/>
          <w:b w:val="false"/>
          <w:i w:val="false"/>
          <w:color w:val="000000"/>
          <w:sz w:val="28"/>
        </w:rPr>
        <w:t>
      6) тармақшада "3504" сандары "16871"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6 қосымшасы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2.</w:t>
      </w:r>
      <w:r>
        <w:rPr>
          <w:rFonts w:ascii="Times New Roman"/>
          <w:b w:val="false"/>
          <w:i w:val="false"/>
          <w:color w:val="000000"/>
          <w:sz w:val="28"/>
        </w:rPr>
        <w:t xml:space="preserve"> Осы шешімнің орындалуын бақылау Шарбақты аудандық мәслихатының бюджет және әлеуметтік-экономикалық даму мәселесі жөніндегі тұрақты комиссиясына жүктелсін.</w:t>
      </w:r>
      <w:r>
        <w:br/>
      </w:r>
      <w:r>
        <w:rPr>
          <w:rFonts w:ascii="Times New Roman"/>
          <w:b w:val="false"/>
          <w:i w:val="false"/>
          <w:color w:val="000000"/>
          <w:sz w:val="28"/>
        </w:rPr>
        <w:t>
      3.</w:t>
      </w:r>
      <w:r>
        <w:rPr>
          <w:rFonts w:ascii="Times New Roman"/>
          <w:b w:val="false"/>
          <w:i w:val="false"/>
          <w:color w:val="000000"/>
          <w:sz w:val="28"/>
        </w:rPr>
        <w:t xml:space="preserve"> Осы шешім 2016 жылғы 1 қаңтардан бастап қолданысқа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Лямцев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Абдрахманов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2016 жылғы 10</w:t>
            </w:r>
            <w:r>
              <w:br/>
            </w:r>
            <w:r>
              <w:rPr>
                <w:rFonts w:ascii="Times New Roman"/>
                <w:b w:val="false"/>
                <w:i w:val="false"/>
                <w:color w:val="000000"/>
                <w:sz w:val="20"/>
              </w:rPr>
              <w:t>наурыздағы № 260/72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23 желтоқсандағы</w:t>
            </w:r>
            <w:r>
              <w:br/>
            </w:r>
            <w:r>
              <w:rPr>
                <w:rFonts w:ascii="Times New Roman"/>
                <w:b w:val="false"/>
                <w:i w:val="false"/>
                <w:color w:val="000000"/>
                <w:sz w:val="20"/>
              </w:rPr>
              <w:t>№ 243/67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2016 жылға аудандық бюджет</w:t>
      </w:r>
      <w:r>
        <w:br/>
      </w:r>
      <w:r>
        <w:rPr>
          <w:rFonts w:ascii="Times New Roman"/>
          <w:b/>
          <w:i w:val="false"/>
          <w:color w:val="000000"/>
        </w:rPr>
        <w:t>(өзгерістерімен бірге)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9"/>
        <w:gridCol w:w="554"/>
        <w:gridCol w:w="7311"/>
        <w:gridCol w:w="29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2997576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478847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217498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217498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167789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167789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77080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39291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28951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13824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жүрізгені үшін алынатын алымдар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27438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23775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23775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2488406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2488406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2488406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790"/>
        <w:gridCol w:w="1121"/>
        <w:gridCol w:w="1122"/>
        <w:gridCol w:w="6035"/>
        <w:gridCol w:w="24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ШЫҒЫСТАР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3010943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337613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269276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83949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167970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167687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17706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17706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16088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18138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18138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1998581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193260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120993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1740321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78536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78536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1647080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1603359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43721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10782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137873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13997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19044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19044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13678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35838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22946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22946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217504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10555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10555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60274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59045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32188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96526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67178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21874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21874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60383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60383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60383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БЮДЖЕТТЕН ТАЗАНЕСИЕЛЕНДІРУ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ҚАРЖЫЛЫҚ АКТИВТЕРМЕН ОПЕРАЦИЯ БОЙЫНША САЛЬДО</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10 наурыздағы</w:t>
            </w:r>
            <w:r>
              <w:br/>
            </w:r>
            <w:r>
              <w:rPr>
                <w:rFonts w:ascii="Times New Roman"/>
                <w:b w:val="false"/>
                <w:i w:val="false"/>
                <w:color w:val="000000"/>
                <w:sz w:val="20"/>
              </w:rPr>
              <w:t>№ 260/72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23 желтоқсандағы</w:t>
            </w:r>
            <w:r>
              <w:br/>
            </w:r>
            <w:r>
              <w:rPr>
                <w:rFonts w:ascii="Times New Roman"/>
                <w:b w:val="false"/>
                <w:i w:val="false"/>
                <w:color w:val="000000"/>
                <w:sz w:val="20"/>
              </w:rPr>
              <w:t>№ 243/67 шешіміне</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2016 жылға арналған өзін-өзі басқару</w:t>
      </w:r>
      <w:r>
        <w:br/>
      </w:r>
      <w:r>
        <w:rPr>
          <w:rFonts w:ascii="Times New Roman"/>
          <w:b/>
          <w:i w:val="false"/>
          <w:color w:val="000000"/>
        </w:rPr>
        <w:t>органдары трансферттерінің сомасын бөлу</w:t>
      </w:r>
      <w:r>
        <w:br/>
      </w:r>
      <w:r>
        <w:rPr>
          <w:rFonts w:ascii="Times New Roman"/>
          <w:b/>
          <w:i w:val="false"/>
          <w:color w:val="000000"/>
        </w:rPr>
        <w:t>(өзгерістерімен бірге)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8"/>
        <w:gridCol w:w="2577"/>
        <w:gridCol w:w="6735"/>
      </w:tblGrid>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Округ атауы</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Алексеевка ауылдық округы</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1442</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Александровка ауылдық округы</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3647</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Галкино ауылдық округы</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Орловка ауылдық округы</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2255</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Жылы-Бұлақ ауылдық округы</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Сосновка ауылдық округы</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Сынтас ауылдық округы</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1274</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Красиловка ауылдық округы</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Хмельницкий ауылдық округы</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Шалдай ауылдық округы</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Чигиринов ауылдық округы</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Татьяновка ауылдық округы</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1472</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Шарбақты ауылы</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37352</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59742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