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0169" w14:textId="6f30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жайылым айналымдарының схемасын бекіту туралы</w:t>
      </w:r>
    </w:p>
    <w:p>
      <w:pPr>
        <w:spacing w:after="0"/>
        <w:ind w:left="0"/>
        <w:jc w:val="both"/>
      </w:pPr>
      <w:r>
        <w:rPr>
          <w:rFonts w:ascii="Times New Roman"/>
          <w:b w:val="false"/>
          <w:i w:val="false"/>
          <w:color w:val="000000"/>
          <w:sz w:val="28"/>
        </w:rPr>
        <w:t>Шығыс Қазақстан облысы Күршім ауданы әкімдігінің 2018 жылғы 24 шілдедегі № 345 қаулысы. Шығыс Қазақстан облысы Әділет департаментінің Күршім аудандық Әділет басқармасында 2018 жылғы 8 тамызда № 5-14-172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1-тармағының 10) тармақшасына, 2017 жылғы 20 ақпандағы "Жайылымдар туралы" Заңының 9 бабының </w:t>
      </w:r>
      <w:r>
        <w:rPr>
          <w:rFonts w:ascii="Times New Roman"/>
          <w:b w:val="false"/>
          <w:i w:val="false"/>
          <w:color w:val="000000"/>
          <w:sz w:val="28"/>
        </w:rPr>
        <w:t>1 тармағы</w:t>
      </w:r>
      <w:r>
        <w:rPr>
          <w:rFonts w:ascii="Times New Roman"/>
          <w:b w:val="false"/>
          <w:i w:val="false"/>
          <w:color w:val="000000"/>
          <w:sz w:val="28"/>
        </w:rPr>
        <w:t xml:space="preserve"> 3) тармақшасына сәйкес, Күршім ауданының аумағында жайылымдарды тиімді пайдалану және мал шаруашылығы өнімінің өнімділігін арттыру мақсатында Күршім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Беріліп отырған Күршім ауданының жайылым айналымдарының </w:t>
      </w:r>
      <w:r>
        <w:rPr>
          <w:rFonts w:ascii="Times New Roman"/>
          <w:b w:val="false"/>
          <w:i w:val="false"/>
          <w:color w:val="000000"/>
          <w:sz w:val="28"/>
        </w:rPr>
        <w:t>схемасы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"Күршім ауданы әкімінің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xml:space="preserve">
      4) ресми жарияланғаннан кейін осы қаулыны Күршім ауданы әкімдігінің интернет - ресурсына орналастыруын қамтамасыз етсін. </w:t>
      </w:r>
    </w:p>
    <w:bookmarkEnd w:id="6"/>
    <w:bookmarkStart w:name="z8" w:id="7"/>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Р. Умутбаеваға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ауданы әкімінің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Қалелов</w:t>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