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29df" w14:textId="6752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229 "2019-2021 жылдарға арналған Тамды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30 мамырдағы № 273 шешімі. Ақтөбе облысының Әділет департаментінде 2019 жылғы 5 маусымда № 6229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2019 жылғы 4 қаңтардағы № 229 "2019-2021 жылдарға арналған Тамды ауылдық округ бюджетін бекіту туралы" (нормативтік құқықтық актілерді мемлекеттік тіркеу тізілімінде № 3-3-198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"57 880" сандары "63 053"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"53 433" сандары "58 606"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"58 454,3" сандары "63 627,3"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2019 жылға арналған республикалық бюджеттен берілетін ағымдағы нысаналы трансферттер: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6 945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жекелеген санаттарының жалақысын көтеруге – 1 351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мағынадағы 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2019 жылға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159 мың теңге".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шешімді Алға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"04"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