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66dc3" w14:textId="4d66d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2019 жылғы 22 қаңтардағы № 23/270 "2019 - 2021 жылдарға арналған Тұщықұдық ауылдық округінің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2019 жылғы 23 желтоқсандағы № 34/384 шешімі. Маңғыстау облысы Әділет департаментінде 2019 жылғы 27 желтоқсанда № 4081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Маңғыстау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"2019-2021 жылдарға арналған Тұщықұдық ауылдық округінің бюджеті туралы" Маңғыстау аудандық мәслихатының 2019 жылғы 22 қаңтардағы № 23/270 (нормативтік құқықтық актілерді мемлекеттік тіркеу Тізілімінде № 3808 болып тіркелген, 2019 жылғы 8 ақпанда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xml:space="preserve">
      "1. 2019-2021 жылдарға арналған Тұщықұдық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73 846,0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5 900,0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0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- 0 теңге;</w:t>
      </w:r>
    </w:p>
    <w:bookmarkEnd w:id="7"/>
    <w:bookmarkStart w:name="z8" w:id="8"/>
    <w:p>
      <w:pPr>
        <w:spacing w:after="0"/>
        <w:ind w:left="0"/>
        <w:jc w:val="both"/>
      </w:pPr>
      <w:r>
        <w:rPr>
          <w:rFonts w:ascii="Times New Roman"/>
          <w:b w:val="false"/>
          <w:i w:val="false"/>
          <w:color w:val="000000"/>
          <w:sz w:val="28"/>
        </w:rPr>
        <w:t>
      трансферттер түсімдері бойынша – 67 946,0 мың теңге;</w:t>
      </w:r>
    </w:p>
    <w:bookmarkEnd w:id="8"/>
    <w:bookmarkStart w:name="z9" w:id="9"/>
    <w:p>
      <w:pPr>
        <w:spacing w:after="0"/>
        <w:ind w:left="0"/>
        <w:jc w:val="both"/>
      </w:pPr>
      <w:r>
        <w:rPr>
          <w:rFonts w:ascii="Times New Roman"/>
          <w:b w:val="false"/>
          <w:i w:val="false"/>
          <w:color w:val="000000"/>
          <w:sz w:val="28"/>
        </w:rPr>
        <w:t>
      2) шығындар – 75 237,5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w:t>
      </w:r>
    </w:p>
    <w:bookmarkEnd w:id="10"/>
    <w:bookmarkStart w:name="z11" w:id="11"/>
    <w:p>
      <w:pPr>
        <w:spacing w:after="0"/>
        <w:ind w:left="0"/>
        <w:jc w:val="both"/>
      </w:pPr>
      <w:r>
        <w:rPr>
          <w:rFonts w:ascii="Times New Roman"/>
          <w:b w:val="false"/>
          <w:i w:val="false"/>
          <w:color w:val="000000"/>
          <w:sz w:val="28"/>
        </w:rPr>
        <w:t xml:space="preserve">
      бюджеттік кредиттер – 0 теңге; </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xml:space="preserve">
      5) бюджет тапшылығы (профициті) – -1 391,5 мың теңге; </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1 391,5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–1 391,5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w:t>
      </w:r>
    </w:p>
    <w:bookmarkStart w:name="z22" w:id="21"/>
    <w:p>
      <w:pPr>
        <w:spacing w:after="0"/>
        <w:ind w:left="0"/>
        <w:jc w:val="both"/>
      </w:pPr>
      <w:r>
        <w:rPr>
          <w:rFonts w:ascii="Times New Roman"/>
          <w:b w:val="false"/>
          <w:i w:val="false"/>
          <w:color w:val="000000"/>
          <w:sz w:val="28"/>
        </w:rPr>
        <w:t>
      "2. 2019 жылға арналған Тұщықұдық ауылдық округінің бюджетіне аудандық бюджеттен 60 873,0 мың теңге сомасында субвенция бөлінгені ескерілсін.";</w:t>
      </w:r>
    </w:p>
    <w:bookmarkEnd w:id="21"/>
    <w:bookmarkStart w:name="z23" w:id="22"/>
    <w:p>
      <w:pPr>
        <w:spacing w:after="0"/>
        <w:ind w:left="0"/>
        <w:jc w:val="both"/>
      </w:pPr>
      <w:r>
        <w:rPr>
          <w:rFonts w:ascii="Times New Roman"/>
          <w:b w:val="false"/>
          <w:i w:val="false"/>
          <w:color w:val="000000"/>
          <w:sz w:val="28"/>
        </w:rPr>
        <w:t>
      келесідей мазмұндағы 2-1 тармақпен толықтырылсын:</w:t>
      </w:r>
    </w:p>
    <w:bookmarkEnd w:id="22"/>
    <w:bookmarkStart w:name="z24" w:id="23"/>
    <w:p>
      <w:pPr>
        <w:spacing w:after="0"/>
        <w:ind w:left="0"/>
        <w:jc w:val="both"/>
      </w:pPr>
      <w:r>
        <w:rPr>
          <w:rFonts w:ascii="Times New Roman"/>
          <w:b w:val="false"/>
          <w:i w:val="false"/>
          <w:color w:val="000000"/>
          <w:sz w:val="28"/>
        </w:rPr>
        <w:t>
      "2.1. 2019 жылға арналған Тұщықұдық ауылдық округінің бюджетіне аудандық бюджеттен 7 073,0 мың теңге сомасында ағымдағы нысаналы трансферттер бөлінгені ескерілсін.";</w:t>
      </w:r>
    </w:p>
    <w:bookmarkEnd w:id="23"/>
    <w:bookmarkStart w:name="z25"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4"/>
    <w:bookmarkStart w:name="z26" w:id="25"/>
    <w:p>
      <w:pPr>
        <w:spacing w:after="0"/>
        <w:ind w:left="0"/>
        <w:jc w:val="both"/>
      </w:pPr>
      <w:r>
        <w:rPr>
          <w:rFonts w:ascii="Times New Roman"/>
          <w:b w:val="false"/>
          <w:i w:val="false"/>
          <w:color w:val="000000"/>
          <w:sz w:val="28"/>
        </w:rPr>
        <w:t>
      2. "Маңғыстау аудандық мәслихатының аппараты" мемлекеттік мекемесі (аппарат басшысы Е. Қалиев)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5"/>
    <w:bookmarkStart w:name="z27" w:id="26"/>
    <w:p>
      <w:pPr>
        <w:spacing w:after="0"/>
        <w:ind w:left="0"/>
        <w:jc w:val="both"/>
      </w:pPr>
      <w:r>
        <w:rPr>
          <w:rFonts w:ascii="Times New Roman"/>
          <w:b w:val="false"/>
          <w:i w:val="false"/>
          <w:color w:val="000000"/>
          <w:sz w:val="28"/>
        </w:rPr>
        <w:t>
      3. Осы шешімнің орындалуын бақылау Маңғыстау ауданы әкімінің орынбасары Т. Қылаңовқа жүктелсін.</w:t>
      </w:r>
    </w:p>
    <w:bookmarkEnd w:id="26"/>
    <w:bookmarkStart w:name="z28" w:id="27"/>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Есенгельдиев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34/384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Тұщықұдық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1719"/>
        <w:gridCol w:w="1720"/>
        <w:gridCol w:w="3992"/>
        <w:gridCol w:w="3603"/>
      </w:tblGrid>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73 846,0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67 946,0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67 946,0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67 946,0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тік бағдар ламалардың әкімшісі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75 237,5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34 823,5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34 823,5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34 823,5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35 218,0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35 218,0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35 218,0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4 571,0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4 571,0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- 1 391,5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