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cd65" w14:textId="1abc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№23/267 "2019 - 2021 жылдарға арналған Қызан ауылының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23 желтоқсандағы № 34/381 шешімі. Маңғыстау облысы Әділет департаментінде 2019 жылғы 27 желтоқсанда № 4086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Қызан ауылының бюджеті туралы" Маңғыстау аудандық мәслихатының 2019 жылғы 22 қаңтардағы </w:t>
      </w:r>
      <w:r>
        <w:rPr>
          <w:rFonts w:ascii="Times New Roman"/>
          <w:b w:val="false"/>
          <w:i w:val="false"/>
          <w:color w:val="000000"/>
          <w:sz w:val="28"/>
        </w:rPr>
        <w:t>№23/267</w:t>
      </w:r>
      <w:r>
        <w:rPr>
          <w:rFonts w:ascii="Times New Roman"/>
          <w:b w:val="false"/>
          <w:i w:val="false"/>
          <w:color w:val="000000"/>
          <w:sz w:val="28"/>
        </w:rPr>
        <w:t xml:space="preserve"> шешіміне (нормативтік құқықтық актілерді мемлекеттік тіркеу Тізілімінде №3812 болып тіркелген, 2019 жылы 6 ақпанда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Қызан ауылының бюджеті тиісінше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70 861,0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4 273,0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xml:space="preserve">
      трансферттер түсімдері бойынша – 66 588,0 мың теңге; </w:t>
      </w:r>
    </w:p>
    <w:bookmarkEnd w:id="8"/>
    <w:bookmarkStart w:name="z9" w:id="9"/>
    <w:p>
      <w:pPr>
        <w:spacing w:after="0"/>
        <w:ind w:left="0"/>
        <w:jc w:val="both"/>
      </w:pPr>
      <w:r>
        <w:rPr>
          <w:rFonts w:ascii="Times New Roman"/>
          <w:b w:val="false"/>
          <w:i w:val="false"/>
          <w:color w:val="000000"/>
          <w:sz w:val="28"/>
        </w:rPr>
        <w:t>
      2) шығындар – 72 084,9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-1 223,9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1 223,9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1 223,9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Қызан ауылының бюджетіне аудандық бюджеттен 59 316,0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келесідей мазмұндағы 2-1 тармақпен толықтырылсын:</w:t>
      </w:r>
    </w:p>
    <w:bookmarkEnd w:id="22"/>
    <w:bookmarkStart w:name="z24" w:id="23"/>
    <w:p>
      <w:pPr>
        <w:spacing w:after="0"/>
        <w:ind w:left="0"/>
        <w:jc w:val="both"/>
      </w:pPr>
      <w:r>
        <w:rPr>
          <w:rFonts w:ascii="Times New Roman"/>
          <w:b w:val="false"/>
          <w:i w:val="false"/>
          <w:color w:val="000000"/>
          <w:sz w:val="28"/>
        </w:rPr>
        <w:t>
      "2-1. 2019 жылға арналған Қызан ауылының бюджетіне аудандық бюджеттен 7 272,0 мың теңге сомасында ағымдағы нысаналы трансферттердің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5"/>
    <w:bookmarkStart w:name="z27" w:id="2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Б.Есенгельдиев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8"/>
    <w:p>
      <w:pPr>
        <w:spacing w:after="0"/>
        <w:ind w:left="0"/>
        <w:jc w:val="left"/>
      </w:pPr>
      <w:r>
        <w:rPr>
          <w:rFonts w:ascii="Times New Roman"/>
          <w:b/>
          <w:i w:val="false"/>
          <w:color w:val="000000"/>
        </w:rPr>
        <w:t xml:space="preserve"> 2019 жылға арналған Қызан ауылының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7"/>
        <w:gridCol w:w="3"/>
        <w:gridCol w:w="805"/>
        <w:gridCol w:w="1126"/>
        <w:gridCol w:w="3902"/>
        <w:gridCol w:w="36"/>
        <w:gridCol w:w="3483"/>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