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2c0e" w14:textId="2272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Иіркөл ауылдық округінің бюджеті туралы" Қармақшы аудандық мәслихатының 2019 жылғы 27 желтоқсандағы №296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7 сәуірдегі № 312 шешімі. Қызылорда облысының Әділет департаментінде 2020 жылғы 7 сәуірде № 7359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Иіркөл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7167 нөмірімен тіркелген, 2020 жылғы 16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78 865,4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78 068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78 865,4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7 сәуірі 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296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