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393a" w14:textId="1083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ІІІ Интернационал ауылдық округінің бюджеті туралы" Қармақшы аудандық мәслихатының 2019 жылғы 27 желтоқсандағы №287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25 мамырдағы № 328 шешімі. Қызылорда облысының Әділет департаментінде 2020 жылғы 28 мамырда № 7494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ІІІ Интернационал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7171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114 644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6 861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107 783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116 557,8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25 мамыры № 328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287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ІІІ Интернационал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