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2a9f" w14:textId="cb32a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8 қаңтардағы № 45/278 "2020-2022 жылдарға арналған Солтүстік Қазақстан облысы Есіл ауданы Петровка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16 сәуірдегі № 48/309 шешімі. Солтүстік Қазақстан облысының Әділет департаментінде 2020 жылғы 21 сәуірде № 6250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 </w:t>
      </w:r>
      <w:r>
        <w:rPr>
          <w:rFonts w:ascii="Times New Roman"/>
          <w:b w:val="false"/>
          <w:i w:val="false"/>
          <w:color w:val="000000"/>
          <w:sz w:val="28"/>
        </w:rPr>
        <w:t>2-7 - 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Петровка ауылдық округінің бюджетін бекіту туралы" Солтүстік Қазақстан облысы Есіл ауданы мәслихатының 2020 жылғы 8 қаңтардағы № 45/278 </w:t>
      </w:r>
      <w:r>
        <w:rPr>
          <w:rFonts w:ascii="Times New Roman"/>
          <w:b w:val="false"/>
          <w:i w:val="false"/>
          <w:color w:val="000000"/>
          <w:sz w:val="28"/>
        </w:rPr>
        <w:t>шешіміне</w:t>
      </w:r>
      <w:r>
        <w:rPr>
          <w:rFonts w:ascii="Times New Roman"/>
          <w:b w:val="false"/>
          <w:i w:val="false"/>
          <w:color w:val="000000"/>
          <w:sz w:val="28"/>
        </w:rPr>
        <w:t xml:space="preserve"> (2020 жылдың 24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5973 болып тіркелген)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Петровка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13 319 мың теңге:</w:t>
      </w:r>
    </w:p>
    <w:bookmarkEnd w:id="3"/>
    <w:bookmarkStart w:name="z9" w:id="4"/>
    <w:p>
      <w:pPr>
        <w:spacing w:after="0"/>
        <w:ind w:left="0"/>
        <w:jc w:val="both"/>
      </w:pPr>
      <w:r>
        <w:rPr>
          <w:rFonts w:ascii="Times New Roman"/>
          <w:b w:val="false"/>
          <w:i w:val="false"/>
          <w:color w:val="000000"/>
          <w:sz w:val="28"/>
        </w:rPr>
        <w:t>
      салықтық түсімдер 3 209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10 110 мың теңге;</w:t>
      </w:r>
    </w:p>
    <w:bookmarkEnd w:id="7"/>
    <w:bookmarkStart w:name="z13" w:id="8"/>
    <w:p>
      <w:pPr>
        <w:spacing w:after="0"/>
        <w:ind w:left="0"/>
        <w:jc w:val="both"/>
      </w:pPr>
      <w:r>
        <w:rPr>
          <w:rFonts w:ascii="Times New Roman"/>
          <w:b w:val="false"/>
          <w:i w:val="false"/>
          <w:color w:val="000000"/>
          <w:sz w:val="28"/>
        </w:rPr>
        <w:t>
      2) шығындар 13 319мың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6"/>
    <w:bookmarkStart w:name="z22" w:id="17"/>
    <w:p>
      <w:pPr>
        <w:spacing w:after="0"/>
        <w:ind w:left="0"/>
        <w:jc w:val="both"/>
      </w:pPr>
      <w:r>
        <w:rPr>
          <w:rFonts w:ascii="Times New Roman"/>
          <w:b w:val="false"/>
          <w:i w:val="false"/>
          <w:color w:val="000000"/>
          <w:sz w:val="28"/>
        </w:rPr>
        <w:t>
      қарыздар түсімі 0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"4-1. Петровка ауылдық округінің бюджетінде аудандық бюджеттен бөлінген ағымдағы нысаналы трансферттердің жалпы көлемі 411 мың теңге көлемінде қарастырылсын, соның ішінде:</w:t>
      </w:r>
    </w:p>
    <w:bookmarkEnd w:id="20"/>
    <w:bookmarkStart w:name="z27" w:id="21"/>
    <w:p>
      <w:pPr>
        <w:spacing w:after="0"/>
        <w:ind w:left="0"/>
        <w:jc w:val="both"/>
      </w:pPr>
      <w:r>
        <w:rPr>
          <w:rFonts w:ascii="Times New Roman"/>
          <w:b w:val="false"/>
          <w:i w:val="false"/>
          <w:color w:val="000000"/>
          <w:sz w:val="28"/>
        </w:rPr>
        <w:t>
      1) аншлагтарды, тақтайшаларды, баннерлерді дайындауға;</w:t>
      </w:r>
    </w:p>
    <w:bookmarkEnd w:id="21"/>
    <w:bookmarkStart w:name="z28" w:id="22"/>
    <w:p>
      <w:pPr>
        <w:spacing w:after="0"/>
        <w:ind w:left="0"/>
        <w:jc w:val="both"/>
      </w:pPr>
      <w:r>
        <w:rPr>
          <w:rFonts w:ascii="Times New Roman"/>
          <w:b w:val="false"/>
          <w:i w:val="false"/>
          <w:color w:val="000000"/>
          <w:sz w:val="28"/>
        </w:rPr>
        <w:t>
      2) абаттандыру мен жолдардың ағымдағы жөндеулеріне сметалық есепті дайындауға;</w:t>
      </w:r>
    </w:p>
    <w:bookmarkEnd w:id="22"/>
    <w:bookmarkStart w:name="z29" w:id="23"/>
    <w:p>
      <w:pPr>
        <w:spacing w:after="0"/>
        <w:ind w:left="0"/>
        <w:jc w:val="both"/>
      </w:pPr>
      <w:r>
        <w:rPr>
          <w:rFonts w:ascii="Times New Roman"/>
          <w:b w:val="false"/>
          <w:i w:val="false"/>
          <w:color w:val="000000"/>
          <w:sz w:val="28"/>
        </w:rPr>
        <w:t>
      3) Бірлік ауылын абаттандыруға.</w:t>
      </w:r>
    </w:p>
    <w:bookmarkEnd w:id="23"/>
    <w:bookmarkStart w:name="z30" w:id="24"/>
    <w:p>
      <w:pPr>
        <w:spacing w:after="0"/>
        <w:ind w:left="0"/>
        <w:jc w:val="both"/>
      </w:pPr>
      <w:r>
        <w:rPr>
          <w:rFonts w:ascii="Times New Roman"/>
          <w:b w:val="false"/>
          <w:i w:val="false"/>
          <w:color w:val="000000"/>
          <w:sz w:val="28"/>
        </w:rPr>
        <w:t>
      Аудандық бюджеттің аталған нысаналы трансферттерін бөлу "2020-2022 жылдарға арналған Солтүстік Қазақстан облысы Есіл ауданы Петровка ауылдық округінің бюджетін бекіту туралы" Есіл ауданы мәслихатының шешімін іске асыру туралы" Солтүстік Қазақстан облысы Есіл ауданы Петровка ауылдық округі әкімінің шешімімен анықталады.";</w:t>
      </w:r>
    </w:p>
    <w:bookmarkEnd w:id="24"/>
    <w:bookmarkStart w:name="z31" w:id="2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5"/>
    <w:bookmarkStart w:name="z32" w:id="26"/>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ауданының 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Б.Койшибаев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сәуірі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48/309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 w:id="27"/>
    <w:p>
      <w:pPr>
        <w:spacing w:after="0"/>
        <w:ind w:left="0"/>
        <w:jc w:val="left"/>
      </w:pPr>
      <w:r>
        <w:rPr>
          <w:rFonts w:ascii="Times New Roman"/>
          <w:b/>
          <w:i w:val="false"/>
          <w:color w:val="000000"/>
        </w:rPr>
        <w:t xml:space="preserve"> 2020 жылға арналған Солтүстік Қазақстан облысы Есіл ауданы Петровка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қаланың) бюджеттік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