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cb9d" w14:textId="978c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2024 жылғы 20 наурыздағы № 16/11 қаулысы. Қарағанды облысының Әділет департаментінде 2024 жылғы 28 наурызда № 6575-09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аумақтық сайлау комиссиясымен бірлесіп (келісім бойынша)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әкімдігінің 2020 жылғы 27 қарашадағы № 60/1 "Үгіттік баспа материалдарын орналастыру үшін орын белгілеу және сайлаушылармен кездесу үшін кандидаттарға үй-жайлар беру туралы" (Нормативтік құқықтық актілерді мемлекеттік тіркеу тізілімінде № 6119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Чернышевский көшесі, "Мимино" кафесінің жанындағы "Үгітплакат" стенді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 бойындағы, "Старт" аялдамасы жанындағы, "Қазақстаның халык банкі" акционерлік қоғам ғимаратының жанындағы ақпараттық тақталар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даңғылы, Ескі қала саябағындағы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көшесі, "Ақтау" мәдени-бос уақыт өткізу орталығы" коммуналдық мемлекеттік қазыналық кәсіпорын жанындағы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