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cb57" w14:textId="8dfc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18 желтоқсандағы № 216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"Өкпенің созылмалы обструктивті ауруы" - "Олодотерол" препараты;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Кәмелетке толмаған балалардың идиопатиялық артриті- голимумаб; Тоцилизумаб тері астына енгізуге арналған ерітінді.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Шашыраңқы склероз –Кладрибин, Сипонимод препараттары.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Тұқым қуалайтын ангионевроздық ісіну –С1- плазма негізіндегі ингибитор препараттары.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Оптикомиелит (Девик ауруы) - Сатрализумаб тері астына енгізуге арналған ерітінді.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Гипогликемияның басқа түрлері- Ланреотид бұлшықет ішіне енгізуге арналған ерітінділер.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Оптиконевромиелит (девик ауруы)- Ритуксимаб инфузияға арналған ерітінді дайындауға арналған концентрат.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Тұқым құалайтын қуық нейрофибромасы – Селуметиниб таблеткалар.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