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693b" w14:textId="c956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(селолық) жерлерде жұмыс істейтін мамандар лауазымдарының тізбесін бекіту туралы</w:t>
      </w:r>
    </w:p>
    <w:p>
      <w:pPr>
        <w:spacing w:after="0"/>
        <w:ind w:left="0"/>
        <w:jc w:val="both"/>
      </w:pPr>
      <w:r>
        <w:rPr>
          <w:rFonts w:ascii="Times New Roman"/>
          <w:b w:val="false"/>
          <w:i w:val="false"/>
          <w:color w:val="000000"/>
          <w:sz w:val="28"/>
        </w:rPr>
        <w:t>Қарағанды облысы Ұлытау ауданы әкімдігінің 2010 жылғы 02 ақпандағы N 02/11 қаулысы. Қарағанды облысы Ұлытау ауданының Әділет басқармасында 2010 жылғы 11 наурызда N 8-16-54 тіркелді</w:t>
      </w:r>
    </w:p>
    <w:p>
      <w:pPr>
        <w:spacing w:after="0"/>
        <w:ind w:left="0"/>
        <w:jc w:val="both"/>
      </w:pPr>
      <w:bookmarkStart w:name="z1" w:id="0"/>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238 баптарына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Заңының 31</w:t>
      </w:r>
      <w:r>
        <w:rPr>
          <w:rFonts w:ascii="Times New Roman"/>
          <w:b w:val="false"/>
          <w:i w:val="false"/>
          <w:color w:val="000000"/>
          <w:sz w:val="28"/>
        </w:rPr>
        <w:t>, </w:t>
      </w:r>
      <w:r>
        <w:rPr>
          <w:rFonts w:ascii="Times New Roman"/>
          <w:b w:val="false"/>
          <w:i w:val="false"/>
          <w:color w:val="000000"/>
          <w:sz w:val="28"/>
        </w:rPr>
        <w:t xml:space="preserve">37 баптарына </w:t>
      </w:r>
      <w:r>
        <w:rPr>
          <w:rFonts w:ascii="Times New Roman"/>
          <w:b w:val="false"/>
          <w:i w:val="false"/>
          <w:color w:val="000000"/>
          <w:sz w:val="28"/>
        </w:rPr>
        <w:t xml:space="preserve">сәйкес, Ұлытау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Ауылдық (селолық) жерде жұмыс істейтін денсаулық сақтау, әлеуметтік қамсыздандыру, білім беру, мәдениет және спорт мамандары лауазымдарының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Осы қаулы 2009 жылғы 1 қаңтардан бастап туындаған құқықтық қатынастарға таратылады.</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Ә.Т. Әбдікеровке жүктелсін.</w:t>
      </w:r>
      <w:r>
        <w:br/>
      </w:r>
      <w:r>
        <w:rPr>
          <w:rFonts w:ascii="Times New Roman"/>
          <w:b w:val="false"/>
          <w:i w:val="false"/>
          <w:color w:val="000000"/>
          <w:sz w:val="28"/>
        </w:rPr>
        <w:t>
</w:t>
      </w:r>
      <w:r>
        <w:rPr>
          <w:rFonts w:ascii="Times New Roman"/>
          <w:b w:val="false"/>
          <w:i w:val="false"/>
          <w:color w:val="000000"/>
          <w:sz w:val="28"/>
        </w:rPr>
        <w:t>
      4. Осы қаулы Ұлытау аудандық Әділет басқармасында мемлекеттік тіркеуден өткеннен кейін күшіне енеді және алғашқы ресми жарияланған күннен бастап қолданысқа енеді.</w:t>
      </w:r>
    </w:p>
    <w:bookmarkEnd w:id="0"/>
    <w:p>
      <w:pPr>
        <w:spacing w:after="0"/>
        <w:ind w:left="0"/>
        <w:jc w:val="both"/>
      </w:pPr>
      <w:r>
        <w:rPr>
          <w:rFonts w:ascii="Times New Roman"/>
          <w:b w:val="false"/>
          <w:i/>
          <w:color w:val="000000"/>
          <w:sz w:val="28"/>
        </w:rPr>
        <w:t>      Аудан әкімі                                Б. Әбдіғалиев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Ұлытау аудандық</w:t>
      </w:r>
      <w:r>
        <w:br/>
      </w:r>
      <w:r>
        <w:rPr>
          <w:rFonts w:ascii="Times New Roman"/>
          <w:b w:val="false"/>
          <w:i w:val="false"/>
          <w:color w:val="000000"/>
          <w:sz w:val="28"/>
        </w:rPr>
        <w:t>
</w:t>
      </w:r>
      <w:r>
        <w:rPr>
          <w:rFonts w:ascii="Times New Roman"/>
          <w:b w:val="false"/>
          <w:i/>
          <w:color w:val="000000"/>
          <w:sz w:val="28"/>
        </w:rPr>
        <w:t>      мәслихатының хатшысы</w:t>
      </w:r>
      <w:r>
        <w:br/>
      </w:r>
      <w:r>
        <w:rPr>
          <w:rFonts w:ascii="Times New Roman"/>
          <w:b w:val="false"/>
          <w:i w:val="false"/>
          <w:color w:val="000000"/>
          <w:sz w:val="28"/>
        </w:rPr>
        <w:t>
</w:t>
      </w:r>
      <w:r>
        <w:rPr>
          <w:rFonts w:ascii="Times New Roman"/>
          <w:b w:val="false"/>
          <w:i/>
          <w:color w:val="000000"/>
          <w:sz w:val="28"/>
        </w:rPr>
        <w:t>      Т. Сейтжанов</w:t>
      </w:r>
    </w:p>
    <w:bookmarkStart w:name="z6" w:id="1"/>
    <w:p>
      <w:pPr>
        <w:spacing w:after="0"/>
        <w:ind w:left="0"/>
        <w:jc w:val="both"/>
      </w:pPr>
      <w:r>
        <w:rPr>
          <w:rFonts w:ascii="Times New Roman"/>
          <w:b w:val="false"/>
          <w:i w:val="false"/>
          <w:color w:val="000000"/>
          <w:sz w:val="28"/>
        </w:rPr>
        <w:t>
Ұлытау ауданы әкімдігінің</w:t>
      </w:r>
      <w:r>
        <w:br/>
      </w:r>
      <w:r>
        <w:rPr>
          <w:rFonts w:ascii="Times New Roman"/>
          <w:b w:val="false"/>
          <w:i w:val="false"/>
          <w:color w:val="000000"/>
          <w:sz w:val="28"/>
        </w:rPr>
        <w:t>
2010 жылғы 17 ақпандағы</w:t>
      </w:r>
      <w:r>
        <w:br/>
      </w:r>
      <w:r>
        <w:rPr>
          <w:rFonts w:ascii="Times New Roman"/>
          <w:b w:val="false"/>
          <w:i w:val="false"/>
          <w:color w:val="000000"/>
          <w:sz w:val="28"/>
        </w:rPr>
        <w:t>
N 02/11 қаулысына</w:t>
      </w:r>
      <w:r>
        <w:br/>
      </w:r>
      <w:r>
        <w:rPr>
          <w:rFonts w:ascii="Times New Roman"/>
          <w:b w:val="false"/>
          <w:i w:val="false"/>
          <w:color w:val="000000"/>
          <w:sz w:val="28"/>
        </w:rPr>
        <w:t>
қосымша</w:t>
      </w:r>
    </w:p>
    <w:bookmarkEnd w:id="1"/>
    <w:bookmarkStart w:name="z7" w:id="2"/>
    <w:p>
      <w:pPr>
        <w:spacing w:after="0"/>
        <w:ind w:left="0"/>
        <w:jc w:val="left"/>
      </w:pPr>
      <w:r>
        <w:rPr>
          <w:rFonts w:ascii="Times New Roman"/>
          <w:b/>
          <w:i w:val="false"/>
          <w:color w:val="000000"/>
        </w:rPr>
        <w:t xml:space="preserve"> 
Ауылдық (селолық) жерде жұмыс істейтін денсаулық сақтау, әлеуметтік қамсыздандыру, білім беру, мәдениет және спорт мамандары лауазымдарының</w:t>
      </w:r>
      <w:r>
        <w:br/>
      </w:r>
      <w:r>
        <w:rPr>
          <w:rFonts w:ascii="Times New Roman"/>
          <w:b/>
          <w:i w:val="false"/>
          <w:color w:val="000000"/>
        </w:rPr>
        <w:t>
тізбесі</w:t>
      </w:r>
    </w:p>
    <w:bookmarkEnd w:id="2"/>
    <w:bookmarkStart w:name="z8" w:id="3"/>
    <w:p>
      <w:pPr>
        <w:spacing w:after="0"/>
        <w:ind w:left="0"/>
        <w:jc w:val="both"/>
      </w:pPr>
      <w:r>
        <w:rPr>
          <w:rFonts w:ascii="Times New Roman"/>
          <w:b w:val="false"/>
          <w:i w:val="false"/>
          <w:color w:val="000000"/>
          <w:sz w:val="28"/>
        </w:rPr>
        <w:t>
      1. Мәдениет мамандарының лауазымдары:</w:t>
      </w:r>
      <w:r>
        <w:br/>
      </w:r>
      <w:r>
        <w:rPr>
          <w:rFonts w:ascii="Times New Roman"/>
          <w:b w:val="false"/>
          <w:i w:val="false"/>
          <w:color w:val="000000"/>
          <w:sz w:val="28"/>
        </w:rPr>
        <w:t>
      1) Мемлекеттік мекемелердің және қазынашылық кәсіпорындардың басшылары және шаруашылық жөніндегі меңгерушісі мен орынбасарлары, құрылымдық бөлімшелердің басшысы мен орынбасарлары;</w:t>
      </w:r>
      <w:r>
        <w:br/>
      </w:r>
      <w:r>
        <w:rPr>
          <w:rFonts w:ascii="Times New Roman"/>
          <w:b w:val="false"/>
          <w:i w:val="false"/>
          <w:color w:val="000000"/>
          <w:sz w:val="28"/>
        </w:rPr>
        <w:t>
      2) (бас, аға, кіші) мамандар, оның ішінде: әдіскер, суретші, кітапханашы, барлық мамандық инженерлері, барлық атаулардың техниктері, аудармашы, билет бақылаушысы, кассир, бағдарламашы бухгалтер, экономист, хатшы, кадр бөлімінің инспекторы.</w:t>
      </w:r>
      <w:r>
        <w:br/>
      </w:r>
      <w:r>
        <w:rPr>
          <w:rFonts w:ascii="Times New Roman"/>
          <w:b w:val="false"/>
          <w:i w:val="false"/>
          <w:color w:val="000000"/>
          <w:sz w:val="28"/>
        </w:rPr>
        <w:t>
</w:t>
      </w:r>
      <w:r>
        <w:rPr>
          <w:rFonts w:ascii="Times New Roman"/>
          <w:b w:val="false"/>
          <w:i w:val="false"/>
          <w:color w:val="000000"/>
          <w:sz w:val="28"/>
        </w:rPr>
        <w:t>
      2. Білім беру мамандарының лауазымдары:</w:t>
      </w:r>
      <w:r>
        <w:br/>
      </w:r>
      <w:r>
        <w:rPr>
          <w:rFonts w:ascii="Times New Roman"/>
          <w:b w:val="false"/>
          <w:i w:val="false"/>
          <w:color w:val="000000"/>
          <w:sz w:val="28"/>
        </w:rPr>
        <w:t>
      1) қазынашылық кәсіпорынның және мемлекеттік мекемесінің басшысы мен орынбасары, директор (меңгеруші), филиал, бөлім, бөлімде орталық, лагер, кабинет, пункт, кітапхана, кәсіби практика, шеберхана, зертхана, жатақхана, интернат пен комбинаттың басшылары;</w:t>
      </w:r>
      <w:r>
        <w:br/>
      </w:r>
      <w:r>
        <w:rPr>
          <w:rFonts w:ascii="Times New Roman"/>
          <w:b w:val="false"/>
          <w:i w:val="false"/>
          <w:color w:val="000000"/>
          <w:sz w:val="28"/>
        </w:rPr>
        <w:t>
      1) (бас, аға, кіші) мамандар, оның ішінде: барлық мамандықтар дәрігерлер мен мұғалімдер, медбике, фельдшер, кітапханашы, мұрағатшы, тәрбиеші, тәлімгер, барлық мамандық инженері, барлық атаулар техниктері, жаттықтырушы, дене шынықтырушы, еңбек, жүзу нұсқаушысы, әдіскер, мастер, оқытушы, аудармашы, мәдени ұйымдастырушы, би үйретуші, бухгалтер, экономист, іс жүргізуші, кадрлар бөлімінің инспекторы, комендант, зертханашы, әдіскер, механик, алғашқы әскери даярлық жөніндегі оқытушы-ұйымдастырушы, хатшы-машинист, оқу ісі жөніндегі хатшы, әлеуметтік педагог, педагог-ұйымдастырушы, қосымша білім беретін педагог, педагог-психолог, тәрбиешінің көмекшісі, спорт жөніндегі оқытушы-жаттықтырушы, өндірістік оқыту мастері, музыка жетекшісі, тәртіп жөніндегі кезекші, диеталық мейірбике.</w:t>
      </w:r>
      <w:r>
        <w:br/>
      </w:r>
      <w:r>
        <w:rPr>
          <w:rFonts w:ascii="Times New Roman"/>
          <w:b w:val="false"/>
          <w:i w:val="false"/>
          <w:color w:val="000000"/>
          <w:sz w:val="28"/>
        </w:rPr>
        <w:t>
</w:t>
      </w:r>
      <w:r>
        <w:rPr>
          <w:rFonts w:ascii="Times New Roman"/>
          <w:b w:val="false"/>
          <w:i w:val="false"/>
          <w:color w:val="000000"/>
          <w:sz w:val="28"/>
        </w:rPr>
        <w:t>
      3. Әлеуметтік қамтамасыз ету мамандарының лауазымдары:</w:t>
      </w:r>
      <w:r>
        <w:br/>
      </w:r>
      <w:r>
        <w:rPr>
          <w:rFonts w:ascii="Times New Roman"/>
          <w:b w:val="false"/>
          <w:i w:val="false"/>
          <w:color w:val="000000"/>
          <w:sz w:val="28"/>
        </w:rPr>
        <w:t>
      1) үйлерге әлеуметтік көмек көрсету бөлімінің меңгерушісі мен орынбасары, шаруашылық жөніндегі меңгерушісі;</w:t>
      </w:r>
      <w:r>
        <w:br/>
      </w:r>
      <w:r>
        <w:rPr>
          <w:rFonts w:ascii="Times New Roman"/>
          <w:b w:val="false"/>
          <w:i w:val="false"/>
          <w:color w:val="000000"/>
          <w:sz w:val="28"/>
        </w:rPr>
        <w:t>
      2) (бас, аға, кіші) мамандар, оның ішінде: әлеуметтік қызметкер, кеңесші заңгер, бухгалтер, экономист, хатшы-машинист, іс жүргізуші, әдіскер, жеке күтуші, кадр бөлімінің инспекторы, аудармашы.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