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7341" w14:textId="9197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"Жердегі қызмет көрсету"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20 қарашадағы № 912 бұйрығы. Қазақстан Республикасының Әділет министрлігінде 2013 жылы 19 желтоқсанда № 8990 тіркелді. Күші жойылды - Қазақстан Республикасы Инвестициялар және даму министрінің 2016 жылғы 9 желтоқсандағы № 853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09.12.2016 (алғашқы ресми жарияланған күнінен кейін күнтізбелік он күн өткен соң қолданысқа енгізіледі) </w:t>
      </w:r>
      <w:r>
        <w:rPr>
          <w:rFonts w:ascii="Times New Roman"/>
          <w:b w:val="false"/>
          <w:i w:val="false"/>
          <w:color w:val="ff0000"/>
          <w:sz w:val="28"/>
        </w:rPr>
        <w:t>№ 853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Қоса беріліп отырған "Жердегі қызмет көрсету"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 Қ. Әбсаттаров</w:t>
      </w:r>
    </w:p>
    <w:p>
      <w:pPr>
        <w:spacing w:after="0"/>
        <w:ind w:left="0"/>
        <w:jc w:val="both"/>
      </w:pPr>
      <w:r>
        <w:rPr>
          <w:rFonts w:ascii="Times New Roman"/>
          <w:b w:val="false"/>
          <w:i w:val="false"/>
          <w:color w:val="000000"/>
          <w:sz w:val="28"/>
        </w:rPr>
        <w:t>
      2013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20 қарашадағы</w:t>
            </w:r>
            <w:r>
              <w:br/>
            </w:r>
            <w:r>
              <w:rPr>
                <w:rFonts w:ascii="Times New Roman"/>
                <w:b w:val="false"/>
                <w:i w:val="false"/>
                <w:color w:val="000000"/>
                <w:sz w:val="20"/>
              </w:rPr>
              <w:t>№ 912 бұйрығымен бекітілген</w:t>
            </w:r>
          </w:p>
        </w:tc>
      </w:tr>
    </w:tbl>
    <w:bookmarkStart w:name="z11" w:id="9"/>
    <w:p>
      <w:pPr>
        <w:spacing w:after="0"/>
        <w:ind w:left="0"/>
        <w:jc w:val="left"/>
      </w:pPr>
      <w:r>
        <w:rPr>
          <w:rFonts w:ascii="Times New Roman"/>
          <w:b/>
          <w:i w:val="false"/>
          <w:color w:val="000000"/>
        </w:rPr>
        <w:t xml:space="preserve"> "Жерде қызмет көрсету" кәсіби стандарты</w:t>
      </w:r>
      <w:r>
        <w:br/>
      </w:r>
      <w:r>
        <w:rPr>
          <w:rFonts w:ascii="Times New Roman"/>
          <w:b/>
          <w:i w:val="false"/>
          <w:color w:val="000000"/>
        </w:rPr>
        <w:t>1. Жалпы бөлім</w:t>
      </w:r>
    </w:p>
    <w:bookmarkEnd w:id="9"/>
    <w:bookmarkStart w:name="z13" w:id="10"/>
    <w:p>
      <w:pPr>
        <w:spacing w:after="0"/>
        <w:ind w:left="0"/>
        <w:jc w:val="both"/>
      </w:pPr>
      <w:r>
        <w:rPr>
          <w:rFonts w:ascii="Times New Roman"/>
          <w:b w:val="false"/>
          <w:i w:val="false"/>
          <w:color w:val="000000"/>
          <w:sz w:val="28"/>
        </w:rPr>
        <w:t>
      1. "Жерде қызмет көрсету" кәсіби стандарты (бұдан әрі - КС) "Жерде қызмет көрсету" кәсіби қызмет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106"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0"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2"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3"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4"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5"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6"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7"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bookmarkEnd w:id="35"/>
    <w:bookmarkStart w:name="z39"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0" w:id="37"/>
    <w:p>
      <w:pPr>
        <w:spacing w:after="0"/>
        <w:ind w:left="0"/>
        <w:jc w:val="left"/>
      </w:pPr>
      <w:r>
        <w:rPr>
          <w:rFonts w:ascii="Times New Roman"/>
          <w:b/>
          <w:i w:val="false"/>
          <w:color w:val="000000"/>
        </w:rPr>
        <w:t xml:space="preserve"> 2. КС паспорты</w:t>
      </w:r>
    </w:p>
    <w:bookmarkEnd w:id="37"/>
    <w:bookmarkStart w:name="z41" w:id="38"/>
    <w:p>
      <w:pPr>
        <w:spacing w:after="0"/>
        <w:ind w:left="0"/>
        <w:jc w:val="both"/>
      </w:pPr>
      <w:r>
        <w:rPr>
          <w:rFonts w:ascii="Times New Roman"/>
          <w:b w:val="false"/>
          <w:i w:val="false"/>
          <w:color w:val="000000"/>
          <w:sz w:val="28"/>
        </w:rPr>
        <w:t>
      5. КС паспорты мынаны анықтайды:</w:t>
      </w:r>
    </w:p>
    <w:bookmarkEnd w:id="38"/>
    <w:bookmarkStart w:name="z42"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bookmarkStart w:name="z43" w:id="40"/>
    <w:p>
      <w:pPr>
        <w:spacing w:after="0"/>
        <w:ind w:left="0"/>
        <w:jc w:val="both"/>
      </w:pPr>
      <w:r>
        <w:rPr>
          <w:rFonts w:ascii="Times New Roman"/>
          <w:b w:val="false"/>
          <w:i w:val="false"/>
          <w:color w:val="000000"/>
          <w:sz w:val="28"/>
        </w:rPr>
        <w:t>
      Экономикалық қызмет түрлерінің жалпы жіктеуші (бұдан әрі – 03-2007 ҚР МЖ) "52.23 Әуе көлігі саласындағы қызметтер";</w:t>
      </w:r>
    </w:p>
    <w:bookmarkEnd w:id="40"/>
    <w:bookmarkStart w:name="z44" w:id="41"/>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1"/>
    <w:bookmarkStart w:name="z45" w:id="42"/>
    <w:p>
      <w:pPr>
        <w:spacing w:after="0"/>
        <w:ind w:left="0"/>
        <w:jc w:val="both"/>
      </w:pPr>
      <w:r>
        <w:rPr>
          <w:rFonts w:ascii="Times New Roman"/>
          <w:b w:val="false"/>
          <w:i w:val="false"/>
          <w:color w:val="000000"/>
          <w:sz w:val="28"/>
        </w:rPr>
        <w:t>
      әуе көлігімен тасымалдауға жататын қызметті қамтамасыз ету, әуеайлақтарда жерүсті қызмет көрсетуге байланысты қызметті қамтамасыз ету;</w:t>
      </w:r>
    </w:p>
    <w:bookmarkEnd w:id="42"/>
    <w:bookmarkStart w:name="z46" w:id="43"/>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3"/>
    <w:bookmarkStart w:name="z47" w:id="44"/>
    <w:p>
      <w:pPr>
        <w:spacing w:after="0"/>
        <w:ind w:left="0"/>
        <w:jc w:val="left"/>
      </w:pPr>
      <w:r>
        <w:rPr>
          <w:rFonts w:ascii="Times New Roman"/>
          <w:b/>
          <w:i w:val="false"/>
          <w:color w:val="000000"/>
        </w:rPr>
        <w:t xml:space="preserve"> 3. Еңбек қызметі түрлерінің (кәсіптің) карточкалары</w:t>
      </w:r>
      <w:r>
        <w:br/>
      </w:r>
      <w:r>
        <w:rPr>
          <w:rFonts w:ascii="Times New Roman"/>
          <w:b/>
          <w:i w:val="false"/>
          <w:color w:val="000000"/>
        </w:rPr>
        <w:t>1-параграф "Жолаушыларға қызмет көрсету бойынша маман"</w:t>
      </w:r>
    </w:p>
    <w:bookmarkEnd w:id="44"/>
    <w:bookmarkStart w:name="z49" w:id="45"/>
    <w:p>
      <w:pPr>
        <w:spacing w:after="0"/>
        <w:ind w:left="0"/>
        <w:jc w:val="both"/>
      </w:pPr>
      <w:r>
        <w:rPr>
          <w:rFonts w:ascii="Times New Roman"/>
          <w:b w:val="false"/>
          <w:i w:val="false"/>
          <w:color w:val="000000"/>
          <w:sz w:val="28"/>
        </w:rPr>
        <w:t>
      6. Еңбек қызмет түрінің (кәсіптің) карточкасы мынадан тұрады:</w:t>
      </w:r>
    </w:p>
    <w:bookmarkEnd w:id="45"/>
    <w:bookmarkStart w:name="z50" w:id="46"/>
    <w:p>
      <w:pPr>
        <w:spacing w:after="0"/>
        <w:ind w:left="0"/>
        <w:jc w:val="both"/>
      </w:pPr>
      <w:r>
        <w:rPr>
          <w:rFonts w:ascii="Times New Roman"/>
          <w:b w:val="false"/>
          <w:i w:val="false"/>
          <w:color w:val="000000"/>
          <w:sz w:val="28"/>
        </w:rPr>
        <w:t>
      1) біліктілік деңгейі: ҰБШ бойынша – 4, СБШ бойынша – 4;</w:t>
      </w:r>
    </w:p>
    <w:bookmarkEnd w:id="46"/>
    <w:bookmarkStart w:name="z51" w:id="47"/>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4221 "Жолаушылар әуе тасымалдауларына қызмет көрсетуді ұйымдастыру бойынша агент";</w:t>
      </w:r>
    </w:p>
    <w:bookmarkEnd w:id="47"/>
    <w:bookmarkStart w:name="z52" w:id="48"/>
    <w:p>
      <w:pPr>
        <w:spacing w:after="0"/>
        <w:ind w:left="0"/>
        <w:jc w:val="both"/>
      </w:pPr>
      <w:r>
        <w:rPr>
          <w:rFonts w:ascii="Times New Roman"/>
          <w:b w:val="false"/>
          <w:i w:val="false"/>
          <w:color w:val="000000"/>
          <w:sz w:val="28"/>
        </w:rPr>
        <w:t>
      3) лауазымның (кәсіптің) ықтимал атаулары: жолаушылар авиа тасымалдауларына қызмет көрсетуді ұйымдастыру бойынша агент, билеттерге тапсырыстар қабылдау бойынша агент;</w:t>
      </w:r>
    </w:p>
    <w:bookmarkEnd w:id="48"/>
    <w:bookmarkStart w:name="z53" w:id="49"/>
    <w:p>
      <w:pPr>
        <w:spacing w:after="0"/>
        <w:ind w:left="0"/>
        <w:jc w:val="both"/>
      </w:pPr>
      <w:r>
        <w:rPr>
          <w:rFonts w:ascii="Times New Roman"/>
          <w:b w:val="false"/>
          <w:i w:val="false"/>
          <w:color w:val="000000"/>
          <w:sz w:val="28"/>
        </w:rPr>
        <w:t>
      4) атқарылатын еңбек қызметінің жиынтық сипаттамасы - жолаушыларға сервистік қызмет көрсету үрдісін жүзеге асыру;</w:t>
      </w:r>
    </w:p>
    <w:bookmarkEnd w:id="49"/>
    <w:bookmarkStart w:name="z54" w:id="50"/>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Жолаушыларға қызмет көрсету бойынша маманның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0"/>
    <w:bookmarkStart w:name="z55" w:id="51"/>
    <w:p>
      <w:pPr>
        <w:spacing w:after="0"/>
        <w:ind w:left="0"/>
        <w:jc w:val="left"/>
      </w:pPr>
      <w:r>
        <w:rPr>
          <w:rFonts w:ascii="Times New Roman"/>
          <w:b/>
          <w:i w:val="false"/>
          <w:color w:val="000000"/>
        </w:rPr>
        <w:t xml:space="preserve"> 2-параграф "Әуе кемесіне жерде қызмет көрсету бойынша маман"</w:t>
      </w:r>
    </w:p>
    <w:bookmarkEnd w:id="51"/>
    <w:bookmarkStart w:name="z56" w:id="52"/>
    <w:p>
      <w:pPr>
        <w:spacing w:after="0"/>
        <w:ind w:left="0"/>
        <w:jc w:val="both"/>
      </w:pPr>
      <w:r>
        <w:rPr>
          <w:rFonts w:ascii="Times New Roman"/>
          <w:b w:val="false"/>
          <w:i w:val="false"/>
          <w:color w:val="000000"/>
          <w:sz w:val="28"/>
        </w:rPr>
        <w:t>
      7. Еңбек қызмет түрінің (кәсіптің) карточкасы мынадан тұрады:</w:t>
      </w:r>
    </w:p>
    <w:bookmarkEnd w:id="52"/>
    <w:bookmarkStart w:name="z57" w:id="53"/>
    <w:p>
      <w:pPr>
        <w:spacing w:after="0"/>
        <w:ind w:left="0"/>
        <w:jc w:val="both"/>
      </w:pPr>
      <w:r>
        <w:rPr>
          <w:rFonts w:ascii="Times New Roman"/>
          <w:b w:val="false"/>
          <w:i w:val="false"/>
          <w:color w:val="000000"/>
          <w:sz w:val="28"/>
        </w:rPr>
        <w:t>
      1) біліктілік деңгейі: ҰБШ бойынша – 4, СБШ бойынша – 4;</w:t>
      </w:r>
    </w:p>
    <w:bookmarkEnd w:id="53"/>
    <w:bookmarkStart w:name="z58" w:id="54"/>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3145 "Әуеайлақ қызметінің технигі";</w:t>
      </w:r>
    </w:p>
    <w:bookmarkEnd w:id="54"/>
    <w:bookmarkStart w:name="z59" w:id="55"/>
    <w:p>
      <w:pPr>
        <w:spacing w:after="0"/>
        <w:ind w:left="0"/>
        <w:jc w:val="both"/>
      </w:pPr>
      <w:r>
        <w:rPr>
          <w:rFonts w:ascii="Times New Roman"/>
          <w:b w:val="false"/>
          <w:i w:val="false"/>
          <w:color w:val="000000"/>
          <w:sz w:val="28"/>
        </w:rPr>
        <w:t>
      3) лауазымның (кәсіптің) ықтимал атаулары: әуеайлақ қызметінің технигі;</w:t>
      </w:r>
    </w:p>
    <w:bookmarkEnd w:id="55"/>
    <w:bookmarkStart w:name="z60" w:id="56"/>
    <w:p>
      <w:pPr>
        <w:spacing w:after="0"/>
        <w:ind w:left="0"/>
        <w:jc w:val="both"/>
      </w:pPr>
      <w:r>
        <w:rPr>
          <w:rFonts w:ascii="Times New Roman"/>
          <w:b w:val="false"/>
          <w:i w:val="false"/>
          <w:color w:val="000000"/>
          <w:sz w:val="28"/>
        </w:rPr>
        <w:t>
      4) атқарылатын еңбек қызметінің жиынтық сипаттамасы - әуе кемесіне сервистік қызмет көрсету үрдісін жүзеге асыру;</w:t>
      </w:r>
    </w:p>
    <w:bookmarkEnd w:id="56"/>
    <w:bookmarkStart w:name="z61" w:id="57"/>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кемесіне жерде қызмет көрсету бойынша маманның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57"/>
    <w:bookmarkStart w:name="z62" w:id="58"/>
    <w:p>
      <w:pPr>
        <w:spacing w:after="0"/>
        <w:ind w:left="0"/>
        <w:jc w:val="left"/>
      </w:pPr>
      <w:r>
        <w:rPr>
          <w:rFonts w:ascii="Times New Roman"/>
          <w:b/>
          <w:i w:val="false"/>
          <w:color w:val="000000"/>
        </w:rPr>
        <w:t xml:space="preserve"> 3-параграф "Әуе кемесіне жерде қызмет көрсету бойынша</w:t>
      </w:r>
      <w:r>
        <w:br/>
      </w:r>
      <w:r>
        <w:rPr>
          <w:rFonts w:ascii="Times New Roman"/>
          <w:b/>
          <w:i w:val="false"/>
          <w:color w:val="000000"/>
        </w:rPr>
        <w:t>ауысым бастығы"</w:t>
      </w:r>
    </w:p>
    <w:bookmarkEnd w:id="58"/>
    <w:bookmarkStart w:name="z63" w:id="59"/>
    <w:p>
      <w:pPr>
        <w:spacing w:after="0"/>
        <w:ind w:left="0"/>
        <w:jc w:val="both"/>
      </w:pPr>
      <w:r>
        <w:rPr>
          <w:rFonts w:ascii="Times New Roman"/>
          <w:b w:val="false"/>
          <w:i w:val="false"/>
          <w:color w:val="000000"/>
          <w:sz w:val="28"/>
        </w:rPr>
        <w:t>
      8. Еңбек қызмет түрінің (кәсіптің) карточкасы мынадан тұрады:</w:t>
      </w:r>
    </w:p>
    <w:bookmarkEnd w:id="59"/>
    <w:bookmarkStart w:name="z64" w:id="60"/>
    <w:p>
      <w:pPr>
        <w:spacing w:after="0"/>
        <w:ind w:left="0"/>
        <w:jc w:val="both"/>
      </w:pPr>
      <w:r>
        <w:rPr>
          <w:rFonts w:ascii="Times New Roman"/>
          <w:b w:val="false"/>
          <w:i w:val="false"/>
          <w:color w:val="000000"/>
          <w:sz w:val="28"/>
        </w:rPr>
        <w:t>
      1) біліктілік деңгейі: ҰБШ бойынша – 5, СБШ бойынша – 5;</w:t>
      </w:r>
    </w:p>
    <w:bookmarkEnd w:id="60"/>
    <w:bookmarkStart w:name="z65" w:id="61"/>
    <w:p>
      <w:pPr>
        <w:spacing w:after="0"/>
        <w:ind w:left="0"/>
        <w:jc w:val="both"/>
      </w:pPr>
      <w:r>
        <w:rPr>
          <w:rFonts w:ascii="Times New Roman"/>
          <w:b w:val="false"/>
          <w:i w:val="false"/>
          <w:color w:val="000000"/>
          <w:sz w:val="28"/>
        </w:rPr>
        <w:t>
      2) Қазақстан Республикасының Мемлекеттік сыныптаушы базалық тобы бойынша (бұдан әрі – 01-2005 ҚР МЖ): 3145 "Әуеайлақ қызметінің технигі";</w:t>
      </w:r>
    </w:p>
    <w:bookmarkEnd w:id="61"/>
    <w:bookmarkStart w:name="z66" w:id="62"/>
    <w:p>
      <w:pPr>
        <w:spacing w:after="0"/>
        <w:ind w:left="0"/>
        <w:jc w:val="both"/>
      </w:pPr>
      <w:r>
        <w:rPr>
          <w:rFonts w:ascii="Times New Roman"/>
          <w:b w:val="false"/>
          <w:i w:val="false"/>
          <w:color w:val="000000"/>
          <w:sz w:val="28"/>
        </w:rPr>
        <w:t>
      3) лауазымның (кәсіптің) ықтимал атаулары: менеджер, басқарушы;</w:t>
      </w:r>
    </w:p>
    <w:bookmarkEnd w:id="62"/>
    <w:bookmarkStart w:name="z67" w:id="63"/>
    <w:p>
      <w:pPr>
        <w:spacing w:after="0"/>
        <w:ind w:left="0"/>
        <w:jc w:val="both"/>
      </w:pPr>
      <w:r>
        <w:rPr>
          <w:rFonts w:ascii="Times New Roman"/>
          <w:b w:val="false"/>
          <w:i w:val="false"/>
          <w:color w:val="000000"/>
          <w:sz w:val="28"/>
        </w:rPr>
        <w:t>
      4) атқарылатын еңбек қызметінің жиынтық сипаттамасы - әуе кемесіне сервистік қызмет көрсету үрдісін жүзеге асыру;</w:t>
      </w:r>
    </w:p>
    <w:bookmarkEnd w:id="63"/>
    <w:bookmarkStart w:name="z68" w:id="64"/>
    <w:p>
      <w:pPr>
        <w:spacing w:after="0"/>
        <w:ind w:left="0"/>
        <w:jc w:val="both"/>
      </w:pPr>
      <w:r>
        <w:rPr>
          <w:rFonts w:ascii="Times New Roman"/>
          <w:b w:val="false"/>
          <w:i w:val="false"/>
          <w:color w:val="000000"/>
          <w:sz w:val="28"/>
        </w:rPr>
        <w:t xml:space="preserve">
      5) ықтимал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Әуе кемесіне жерде қызмет көрсету бойынша ауысым бастығының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64"/>
    <w:bookmarkStart w:name="z69" w:id="65"/>
    <w:p>
      <w:pPr>
        <w:spacing w:after="0"/>
        <w:ind w:left="0"/>
        <w:jc w:val="left"/>
      </w:pPr>
      <w:r>
        <w:rPr>
          <w:rFonts w:ascii="Times New Roman"/>
          <w:b/>
          <w:i w:val="false"/>
          <w:color w:val="000000"/>
        </w:rPr>
        <w:t xml:space="preserve"> 4. КС бірліктерінің тізбесі</w:t>
      </w:r>
    </w:p>
    <w:bookmarkEnd w:id="65"/>
    <w:bookmarkStart w:name="z70" w:id="66"/>
    <w:p>
      <w:pPr>
        <w:spacing w:after="0"/>
        <w:ind w:left="0"/>
        <w:jc w:val="both"/>
      </w:pPr>
      <w:r>
        <w:rPr>
          <w:rFonts w:ascii="Times New Roman"/>
          <w:b w:val="false"/>
          <w:i w:val="false"/>
          <w:color w:val="000000"/>
          <w:sz w:val="28"/>
        </w:rPr>
        <w:t xml:space="preserve">
      9. КС бірліктерінің тізбесі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66"/>
    <w:bookmarkStart w:name="z71" w:id="67"/>
    <w:p>
      <w:pPr>
        <w:spacing w:after="0"/>
        <w:ind w:left="0"/>
        <w:jc w:val="left"/>
      </w:pPr>
      <w:r>
        <w:rPr>
          <w:rFonts w:ascii="Times New Roman"/>
          <w:b/>
          <w:i w:val="false"/>
          <w:color w:val="000000"/>
        </w:rPr>
        <w:t xml:space="preserve"> 5. КС бірліктерінің сипаттамасы</w:t>
      </w:r>
    </w:p>
    <w:bookmarkEnd w:id="67"/>
    <w:bookmarkStart w:name="z72" w:id="68"/>
    <w:p>
      <w:pPr>
        <w:spacing w:after="0"/>
        <w:ind w:left="0"/>
        <w:jc w:val="both"/>
      </w:pPr>
      <w:r>
        <w:rPr>
          <w:rFonts w:ascii="Times New Roman"/>
          <w:b w:val="false"/>
          <w:i w:val="false"/>
          <w:color w:val="000000"/>
          <w:sz w:val="28"/>
        </w:rPr>
        <w:t xml:space="preserve">
      10. КС бірліктерінің сипаттамасы осы КС 4-қосымшасының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w:t>
      </w:r>
    </w:p>
    <w:bookmarkEnd w:id="68"/>
    <w:bookmarkStart w:name="z73" w:id="69"/>
    <w:p>
      <w:pPr>
        <w:spacing w:after="0"/>
        <w:ind w:left="0"/>
        <w:jc w:val="both"/>
      </w:pPr>
      <w:r>
        <w:rPr>
          <w:rFonts w:ascii="Times New Roman"/>
          <w:b w:val="false"/>
          <w:i w:val="false"/>
          <w:color w:val="000000"/>
          <w:sz w:val="28"/>
        </w:rPr>
        <w:t>
      6. Осы КС негізінде берілетін сертификаттардың түрлері</w:t>
      </w:r>
    </w:p>
    <w:bookmarkEnd w:id="69"/>
    <w:bookmarkStart w:name="z74" w:id="70"/>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70"/>
    <w:bookmarkStart w:name="z75" w:id="71"/>
    <w:p>
      <w:pPr>
        <w:spacing w:after="0"/>
        <w:ind w:left="0"/>
        <w:jc w:val="both"/>
      </w:pPr>
      <w:r>
        <w:rPr>
          <w:rFonts w:ascii="Times New Roman"/>
          <w:b w:val="false"/>
          <w:i w:val="false"/>
          <w:color w:val="000000"/>
          <w:sz w:val="28"/>
        </w:rPr>
        <w:t xml:space="preserve">
      12. Осы КС негізінде берілетін сертификаттардың түрлері сертификат алу үшін игеру қажет болатын осы КС 3-қосымшасында көзделген КС бірліктерінің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71"/>
    <w:bookmarkStart w:name="z76" w:id="72"/>
    <w:p>
      <w:pPr>
        <w:spacing w:after="0"/>
        <w:ind w:left="0"/>
        <w:jc w:val="both"/>
      </w:pPr>
      <w:r>
        <w:rPr>
          <w:rFonts w:ascii="Times New Roman"/>
          <w:b w:val="false"/>
          <w:i w:val="false"/>
          <w:color w:val="000000"/>
          <w:sz w:val="28"/>
        </w:rPr>
        <w:t>
      7. КС әзірлеушілері, келісу парағы, сараптамасы және тіркелуі</w:t>
      </w:r>
    </w:p>
    <w:bookmarkEnd w:id="72"/>
    <w:bookmarkStart w:name="z77" w:id="73"/>
    <w:p>
      <w:pPr>
        <w:spacing w:after="0"/>
        <w:ind w:left="0"/>
        <w:jc w:val="both"/>
      </w:pPr>
      <w:r>
        <w:rPr>
          <w:rFonts w:ascii="Times New Roman"/>
          <w:b w:val="false"/>
          <w:i w:val="false"/>
          <w:color w:val="000000"/>
          <w:sz w:val="28"/>
        </w:rPr>
        <w:t>
      13. КС әзірлеушісі Қазақстан Республикасы Көлік және коммуникация министрлігі болып табылады.</w:t>
      </w:r>
    </w:p>
    <w:bookmarkEnd w:id="73"/>
    <w:bookmarkStart w:name="z78" w:id="74"/>
    <w:p>
      <w:pPr>
        <w:spacing w:after="0"/>
        <w:ind w:left="0"/>
        <w:jc w:val="both"/>
      </w:pPr>
      <w:r>
        <w:rPr>
          <w:rFonts w:ascii="Times New Roman"/>
          <w:b w:val="false"/>
          <w:i w:val="false"/>
          <w:color w:val="000000"/>
          <w:sz w:val="28"/>
        </w:rPr>
        <w:t xml:space="preserve">
      18.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80" w:id="75"/>
    <w:p>
      <w:pPr>
        <w:spacing w:after="0"/>
        <w:ind w:left="0"/>
        <w:jc w:val="left"/>
      </w:pPr>
      <w:r>
        <w:rPr>
          <w:rFonts w:ascii="Times New Roman"/>
          <w:b/>
          <w:i w:val="false"/>
          <w:color w:val="000000"/>
        </w:rPr>
        <w:t xml:space="preserve"> Біліктілік деңгейлері бойынша</w:t>
      </w:r>
      <w:r>
        <w:br/>
      </w:r>
      <w:r>
        <w:rPr>
          <w:rFonts w:ascii="Times New Roman"/>
          <w:b/>
          <w:i w:val="false"/>
          <w:color w:val="000000"/>
        </w:rPr>
        <w:t>еңбек қызметінің (кәсібінің) түрлері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126"/>
        <w:gridCol w:w="1861"/>
        <w:gridCol w:w="6423"/>
        <w:gridCol w:w="882"/>
        <w:gridCol w:w="882"/>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тенденцияларын ескерумен кәсіптің атауы</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ҚР МЖ сәйкес кәсіптің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қызмет көрсету</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бойынша маман</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 Жолаушыларды әуе тасымалдауға қызмет көрсетуді ұйымдастыру бойынша агент;</w:t>
            </w:r>
            <w:r>
              <w:br/>
            </w:r>
            <w:r>
              <w:rPr>
                <w:rFonts w:ascii="Times New Roman"/>
                <w:b w:val="false"/>
                <w:i w:val="false"/>
                <w:color w:val="000000"/>
                <w:sz w:val="20"/>
              </w:rPr>
              <w:t>
4221 Билеттерге тапсырыстарды қабылдау бойынша агент;</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қызмет көрсету бойынша маман</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 Әуеайлақ қызметінің технигі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жерде қызмет көрсету бойынша ауысым бастығы</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Менеджер (басқарушы) (көлікте, байланыста, материалдық-техникалық жабдықтауда және өткізуде)</w:t>
            </w:r>
            <w:r>
              <w:br/>
            </w:r>
            <w:r>
              <w:rPr>
                <w:rFonts w:ascii="Times New Roman"/>
                <w:b w:val="false"/>
                <w:i w:val="false"/>
                <w:color w:val="000000"/>
                <w:sz w:val="20"/>
              </w:rPr>
              <w:t>
1226 Ауысым бастығы (көлікте және байланыста).</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p>
      <w:pPr>
        <w:spacing w:after="0"/>
        <w:ind w:left="0"/>
        <w:jc w:val="both"/>
      </w:pPr>
      <w:r>
        <w:rPr>
          <w:rFonts w:ascii="Times New Roman"/>
          <w:b w:val="false"/>
          <w:i w:val="false"/>
          <w:color w:val="000000"/>
          <w:sz w:val="28"/>
        </w:rPr>
        <w:t>
      ӘК – әуе 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r>
              <w:br/>
            </w:r>
            <w:r>
              <w:rPr>
                <w:rFonts w:ascii="Times New Roman"/>
                <w:b w:val="false"/>
                <w:i w:val="false"/>
                <w:color w:val="000000"/>
                <w:sz w:val="20"/>
              </w:rPr>
              <w:t>1-кесте</w:t>
            </w:r>
          </w:p>
        </w:tc>
      </w:tr>
    </w:tbl>
    <w:bookmarkStart w:name="z83" w:id="76"/>
    <w:p>
      <w:pPr>
        <w:spacing w:after="0"/>
        <w:ind w:left="0"/>
        <w:jc w:val="left"/>
      </w:pPr>
      <w:r>
        <w:rPr>
          <w:rFonts w:ascii="Times New Roman"/>
          <w:b/>
          <w:i w:val="false"/>
          <w:color w:val="000000"/>
        </w:rPr>
        <w:t xml:space="preserve"> 1. Кәсібі бойынша ықтимал жұмыс орындары. Жолаушыларға қызмет</w:t>
      </w:r>
      <w:r>
        <w:br/>
      </w:r>
      <w:r>
        <w:rPr>
          <w:rFonts w:ascii="Times New Roman"/>
          <w:b/>
          <w:i w:val="false"/>
          <w:color w:val="000000"/>
        </w:rPr>
        <w:t>көрсету бойынша маманның еңбек жағдайларына, біліміне және</w:t>
      </w:r>
      <w:r>
        <w:br/>
      </w:r>
      <w:r>
        <w:rPr>
          <w:rFonts w:ascii="Times New Roman"/>
          <w:b/>
          <w:i w:val="false"/>
          <w:color w:val="000000"/>
        </w:rPr>
        <w:t>тәжірибесіне қойылатын талаптар</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3445"/>
        <w:gridCol w:w="5014"/>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 жағдайлары (экстремалдық суық және ыстық, қатты жел, жаңбыр, қар және мұз);</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18 жастан үлкен;</w:t>
            </w:r>
            <w:r>
              <w:br/>
            </w:r>
            <w:r>
              <w:rPr>
                <w:rFonts w:ascii="Times New Roman"/>
                <w:b w:val="false"/>
                <w:i w:val="false"/>
                <w:color w:val="000000"/>
                <w:sz w:val="20"/>
              </w:rPr>
              <w:t>
қолданыстағы медициналық қорытындының болуы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жұмыс өтілі 3 айдан кем емес</w:t>
            </w:r>
          </w:p>
        </w:tc>
      </w:tr>
    </w:tbl>
    <w:p>
      <w:pPr>
        <w:spacing w:after="0"/>
        <w:ind w:left="0"/>
        <w:jc w:val="left"/>
      </w:pP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2-кесте</w:t>
      </w:r>
    </w:p>
    <w:bookmarkEnd w:id="77"/>
    <w:bookmarkStart w:name="z85" w:id="78"/>
    <w:p>
      <w:pPr>
        <w:spacing w:after="0"/>
        <w:ind w:left="0"/>
        <w:jc w:val="left"/>
      </w:pPr>
      <w:r>
        <w:rPr>
          <w:rFonts w:ascii="Times New Roman"/>
          <w:b/>
          <w:i w:val="false"/>
          <w:color w:val="000000"/>
        </w:rPr>
        <w:t xml:space="preserve"> 2. Кәсібі бойынша ықтимал жұмыс орындары. Әуе кемесіне қызмет</w:t>
      </w:r>
      <w:r>
        <w:br/>
      </w:r>
      <w:r>
        <w:rPr>
          <w:rFonts w:ascii="Times New Roman"/>
          <w:b/>
          <w:i w:val="false"/>
          <w:color w:val="000000"/>
        </w:rPr>
        <w:t>көрсету бойынша маманның еңбек жағдайларына, біліміне және</w:t>
      </w:r>
      <w:r>
        <w:br/>
      </w:r>
      <w:r>
        <w:rPr>
          <w:rFonts w:ascii="Times New Roman"/>
          <w:b/>
          <w:i w:val="false"/>
          <w:color w:val="000000"/>
        </w:rPr>
        <w:t>тәжірибесіне қойылатын талаптар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4533"/>
        <w:gridCol w:w="6607"/>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ұйымдары</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қозғалтқыштардың шектік-рұқсат етілетін деңгейлерден асатын шуылдар;</w:t>
            </w:r>
            <w:r>
              <w:br/>
            </w:r>
            <w:r>
              <w:rPr>
                <w:rFonts w:ascii="Times New Roman"/>
                <w:b w:val="false"/>
                <w:i w:val="false"/>
                <w:color w:val="000000"/>
                <w:sz w:val="20"/>
              </w:rPr>
              <w:t>
Ауа райы жағдайлары (қоршаған орта температурасының экстремалдық төмен және жоғары температураларын, желді, жаңбыр және қар түріндегі жауын-шашынды, ӘК үстінің және әуеайлақтың мұздануын қоса алғанда, суық және ыстық);</w:t>
            </w:r>
            <w:r>
              <w:br/>
            </w:r>
            <w:r>
              <w:rPr>
                <w:rFonts w:ascii="Times New Roman"/>
                <w:b w:val="false"/>
                <w:i w:val="false"/>
                <w:color w:val="000000"/>
                <w:sz w:val="20"/>
              </w:rPr>
              <w:t>
Жер үстіндегі радиолокациялық жабдықта және ұшақтық борттық жабдықта орнатылған АЖЖ сәулелендіру көздерінен қуаттанатын электромагнитті өрістің жоғары деңгейі жағдайларында жұмыс істеу;</w:t>
            </w:r>
            <w:r>
              <w:br/>
            </w:r>
            <w:r>
              <w:rPr>
                <w:rFonts w:ascii="Times New Roman"/>
                <w:b w:val="false"/>
                <w:i w:val="false"/>
                <w:color w:val="000000"/>
                <w:sz w:val="20"/>
              </w:rPr>
              <w:t>
208 Вольт кернеудегі, 400 Гц жиіліктегі ауыспалы тоқтың жердегі және ұшақтық борттық көздерімен, желілерімен және тұтынушылармен жұмыс істеу;</w:t>
            </w:r>
            <w:r>
              <w:br/>
            </w:r>
            <w:r>
              <w:rPr>
                <w:rFonts w:ascii="Times New Roman"/>
                <w:b w:val="false"/>
                <w:i w:val="false"/>
                <w:color w:val="000000"/>
                <w:sz w:val="20"/>
              </w:rPr>
              <w:t>
ӘК дер кезінде шығару туралы шұғыл шешім қабылдау жағдайларындағы еңбек процесіндегі қарбаластық;</w:t>
            </w:r>
            <w:r>
              <w:br/>
            </w:r>
            <w:r>
              <w:rPr>
                <w:rFonts w:ascii="Times New Roman"/>
                <w:b w:val="false"/>
                <w:i w:val="false"/>
                <w:color w:val="000000"/>
                <w:sz w:val="20"/>
              </w:rPr>
              <w:t>
Жоғары орналасқан платформаларда жұмыс істеу (басқыштар, сатылар).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 18-ден жоғары.</w:t>
            </w:r>
            <w:r>
              <w:br/>
            </w:r>
            <w:r>
              <w:rPr>
                <w:rFonts w:ascii="Times New Roman"/>
                <w:b w:val="false"/>
                <w:i w:val="false"/>
                <w:color w:val="000000"/>
                <w:sz w:val="20"/>
              </w:rPr>
              <w:t>
Қолданыстағы медициналық қорытындының болуы.</w:t>
            </w:r>
            <w:r>
              <w:br/>
            </w:r>
            <w:r>
              <w:rPr>
                <w:rFonts w:ascii="Times New Roman"/>
                <w:b w:val="false"/>
                <w:i w:val="false"/>
                <w:color w:val="000000"/>
                <w:sz w:val="20"/>
              </w:rPr>
              <w:t>
Бекітілген бағдарлама бойынша дайындықтан өту.</w:t>
            </w:r>
            <w:r>
              <w:br/>
            </w: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Пилоттармен тиісті түрде байланыс жүргізу тәртібінде базалық ағылшын тілін білуі.</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өңдеуге бақылау жасау / ӘК сыртын мұзданудан қорғау бойынша ("Шеберлігі және дағдыларының" 16, 17, 18 - тт. қараңыз)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3-ескертпе. Сервистік жұмыстар ӘК пайдалануға жіберуге сертификат беруді талап тепейді.</w:t>
            </w:r>
            <w:r>
              <w:br/>
            </w:r>
            <w:r>
              <w:rPr>
                <w:rFonts w:ascii="Times New Roman"/>
                <w:b w:val="false"/>
                <w:i w:val="false"/>
                <w:color w:val="000000"/>
                <w:sz w:val="20"/>
              </w:rPr>
              <w:t>
4-есткертпе. Сервистік жұмыстарды орындау бойынша "Әуе кемесіне техникалық қызмет көрсету бойынша санатсыз маманның (механик)" функциялары жер үсті персоналына ("Әуе кемесіне жерде қызмет көрсету бойынша агент") және /немесе ӘК пайдаланушысының (операторының) шешімі бойынша ұшу экипажының мүшелеріне (пилот), аталмыш қызметкерлер санатсыз механиктерге қойылатын талаптарға сай болған жағдайда, жүктеледі. ӘК пайдаланушысының (операторының) ӘК сервистік жұмыстар орындаудағы шешімі маманға жеке берілген рұқсатпен расталуы тиіс</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Авиациядағы жұмыс өтілі 3 айдан кем емес</w:t>
            </w:r>
          </w:p>
        </w:tc>
      </w:tr>
    </w:tbl>
    <w:p>
      <w:pPr>
        <w:spacing w:after="0"/>
        <w:ind w:left="0"/>
        <w:jc w:val="left"/>
      </w:pPr>
      <w:r>
        <w:br/>
      </w:r>
      <w:r>
        <w:rPr>
          <w:rFonts w:ascii="Times New Roman"/>
          <w:b w:val="false"/>
          <w:i w:val="false"/>
          <w:color w:val="000000"/>
          <w:sz w:val="28"/>
        </w:rPr>
        <w:t>
</w:t>
      </w:r>
    </w:p>
    <w:bookmarkStart w:name="z86" w:id="79"/>
    <w:p>
      <w:pPr>
        <w:spacing w:after="0"/>
        <w:ind w:left="0"/>
        <w:jc w:val="both"/>
      </w:pPr>
      <w:r>
        <w:rPr>
          <w:rFonts w:ascii="Times New Roman"/>
          <w:b w:val="false"/>
          <w:i w:val="false"/>
          <w:color w:val="000000"/>
          <w:sz w:val="28"/>
        </w:rPr>
        <w:t>
      3-кесте</w:t>
      </w:r>
    </w:p>
    <w:bookmarkEnd w:id="79"/>
    <w:bookmarkStart w:name="z87" w:id="80"/>
    <w:p>
      <w:pPr>
        <w:spacing w:after="0"/>
        <w:ind w:left="0"/>
        <w:jc w:val="left"/>
      </w:pPr>
      <w:r>
        <w:rPr>
          <w:rFonts w:ascii="Times New Roman"/>
          <w:b/>
          <w:i w:val="false"/>
          <w:color w:val="000000"/>
        </w:rPr>
        <w:t xml:space="preserve"> 3. Кәсібі бойынша ықтимал жұмыс орындары. Әуе кемесіне жерүсті</w:t>
      </w:r>
      <w:r>
        <w:br/>
      </w:r>
      <w:r>
        <w:rPr>
          <w:rFonts w:ascii="Times New Roman"/>
          <w:b/>
          <w:i w:val="false"/>
          <w:color w:val="000000"/>
        </w:rPr>
        <w:t>қызмет көрсету бойынша ауысым бастығының еңбек жағдайларына,</w:t>
      </w:r>
      <w:r>
        <w:br/>
      </w:r>
      <w:r>
        <w:rPr>
          <w:rFonts w:ascii="Times New Roman"/>
          <w:b/>
          <w:i w:val="false"/>
          <w:color w:val="000000"/>
        </w:rPr>
        <w:t>біліміне және тәжірибесіне қойылатын талаптар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516"/>
        <w:gridCol w:w="8636"/>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кәсіпорындары</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Қосылып тұрған авиақозғалтқыштардың шектік рұқсат етілген деңгейлерден асатын шуылдары;</w:t>
            </w:r>
            <w:r>
              <w:br/>
            </w:r>
            <w:r>
              <w:rPr>
                <w:rFonts w:ascii="Times New Roman"/>
                <w:b w:val="false"/>
                <w:i w:val="false"/>
                <w:color w:val="000000"/>
                <w:sz w:val="20"/>
              </w:rPr>
              <w:t>
Ауа райы жағдайлары (қоршаған орта температурасының экстремалдық төмен және жоғары температураларын, желді, жаңбыр және қар түріндегі жауын-шашынды, ӘК үстінің және әуеайлақтың мұздануын қоса алғанда, суық және ыстық);</w:t>
            </w:r>
            <w:r>
              <w:br/>
            </w:r>
            <w:r>
              <w:rPr>
                <w:rFonts w:ascii="Times New Roman"/>
                <w:b w:val="false"/>
                <w:i w:val="false"/>
                <w:color w:val="000000"/>
                <w:sz w:val="20"/>
              </w:rPr>
              <w:t>
Жер үстіндегі радиолокациялық жабдықта және ұшақтық борттық жабдықта орнатылған АЖЖ сәулелендіру көздерінен қуаттанатын электромагнитті өрістің жоғары деңгейі жағдайларында жұмыс істеу;</w:t>
            </w:r>
            <w:r>
              <w:br/>
            </w:r>
            <w:r>
              <w:rPr>
                <w:rFonts w:ascii="Times New Roman"/>
                <w:b w:val="false"/>
                <w:i w:val="false"/>
                <w:color w:val="000000"/>
                <w:sz w:val="20"/>
              </w:rPr>
              <w:t>
208 Вольт кернеудегі, 400 Гц жиіліктегі ауыспалы тоқтың жердегі және ұшақтық борттық көздерімен, желілерімен және тұтынушылармен жұмыс істеу;</w:t>
            </w:r>
            <w:r>
              <w:br/>
            </w:r>
            <w:r>
              <w:rPr>
                <w:rFonts w:ascii="Times New Roman"/>
                <w:b w:val="false"/>
                <w:i w:val="false"/>
                <w:color w:val="000000"/>
                <w:sz w:val="20"/>
              </w:rPr>
              <w:t>
ӘК дер кезінде шығару туралы мәселені жедел шешу жағдайларындағы еңбек процесінің қарбаластығы;</w:t>
            </w:r>
            <w:r>
              <w:br/>
            </w:r>
            <w:r>
              <w:rPr>
                <w:rFonts w:ascii="Times New Roman"/>
                <w:b w:val="false"/>
                <w:i w:val="false"/>
                <w:color w:val="000000"/>
                <w:sz w:val="20"/>
              </w:rPr>
              <w:t>
Жоғары орналасқан платформаларда жұмыс істеу (сатылар, басқыштар).</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18-ден жоғары;</w:t>
            </w:r>
            <w:r>
              <w:br/>
            </w:r>
            <w:r>
              <w:rPr>
                <w:rFonts w:ascii="Times New Roman"/>
                <w:b w:val="false"/>
                <w:i w:val="false"/>
                <w:color w:val="000000"/>
                <w:sz w:val="20"/>
              </w:rPr>
              <w:t>
Қолданыстағы медициналық қорытындының болуы;</w:t>
            </w:r>
            <w:r>
              <w:br/>
            </w:r>
            <w:r>
              <w:rPr>
                <w:rFonts w:ascii="Times New Roman"/>
                <w:b w:val="false"/>
                <w:i w:val="false"/>
                <w:color w:val="000000"/>
                <w:sz w:val="20"/>
              </w:rPr>
              <w:t>
Бекітілген бағдарлама бойынша дайындықтан өтуі;</w:t>
            </w:r>
            <w:r>
              <w:br/>
            </w:r>
            <w:r>
              <w:rPr>
                <w:rFonts w:ascii="Times New Roman"/>
                <w:b w:val="false"/>
                <w:i w:val="false"/>
                <w:color w:val="000000"/>
                <w:sz w:val="20"/>
              </w:rPr>
              <w:t>
ӘК сервистік қызмет көрсетуді орындау үшін:</w:t>
            </w:r>
            <w:r>
              <w:br/>
            </w:r>
            <w:r>
              <w:rPr>
                <w:rFonts w:ascii="Times New Roman"/>
                <w:b w:val="false"/>
                <w:i w:val="false"/>
                <w:color w:val="000000"/>
                <w:sz w:val="20"/>
              </w:rPr>
              <w:t>
Міндеттерді оқу және оларды орындау технологиялары;</w:t>
            </w:r>
            <w:r>
              <w:br/>
            </w:r>
            <w:r>
              <w:rPr>
                <w:rFonts w:ascii="Times New Roman"/>
                <w:b w:val="false"/>
                <w:i w:val="false"/>
                <w:color w:val="000000"/>
                <w:sz w:val="20"/>
              </w:rPr>
              <w:t>
Практикалық оқу нәтижелері бойынша құжаттамамен расталған міндеттерді орындау машықтарының болуы.</w:t>
            </w:r>
            <w:r>
              <w:br/>
            </w:r>
            <w:r>
              <w:rPr>
                <w:rFonts w:ascii="Times New Roman"/>
                <w:b w:val="false"/>
                <w:i w:val="false"/>
                <w:color w:val="000000"/>
                <w:sz w:val="20"/>
              </w:rPr>
              <w:t>
Пилоттармен тиісті түрде байланыс жүргізу тәртібінде базалық ағылшын тілін білуі.</w:t>
            </w:r>
            <w:r>
              <w:br/>
            </w:r>
            <w:r>
              <w:rPr>
                <w:rFonts w:ascii="Times New Roman"/>
                <w:b w:val="false"/>
                <w:i w:val="false"/>
                <w:color w:val="000000"/>
                <w:sz w:val="20"/>
              </w:rPr>
              <w:t>
1-ескертпе. Орындауға рұқсат етілген міндеттердің саны жеке таңдалады және орындаушының жұмыс тәжірибесіне әрі оның жеке сапаларына байланысты болады.</w:t>
            </w:r>
            <w:r>
              <w:br/>
            </w:r>
            <w:r>
              <w:rPr>
                <w:rFonts w:ascii="Times New Roman"/>
                <w:b w:val="false"/>
                <w:i w:val="false"/>
                <w:color w:val="000000"/>
                <w:sz w:val="20"/>
              </w:rPr>
              <w:t>
2-ескертпе. Мұзданудан тазалау / ӘК сыртын мұзданудан өңдеуге бақылау жасау / ӘК сыртын мұзданудан қорғау бойынша ("Шеберлігі және дағдыларының" 16, 17, 18 - тт. қараңыз) міндеттерді орындау барысында – мамандандырылған курстан өтуі және тиісті дербес сертификаты болуы.</w:t>
            </w:r>
            <w:r>
              <w:br/>
            </w:r>
            <w:r>
              <w:rPr>
                <w:rFonts w:ascii="Times New Roman"/>
                <w:b w:val="false"/>
                <w:i w:val="false"/>
                <w:color w:val="000000"/>
                <w:sz w:val="20"/>
              </w:rPr>
              <w:t>
3-ескертпе. Сервистік жұмыстар ӘК пайдалануға жіберуге сертификат беруді талап тепейді.</w:t>
            </w:r>
            <w:r>
              <w:br/>
            </w:r>
            <w:r>
              <w:rPr>
                <w:rFonts w:ascii="Times New Roman"/>
                <w:b w:val="false"/>
                <w:i w:val="false"/>
                <w:color w:val="000000"/>
                <w:sz w:val="20"/>
              </w:rPr>
              <w:t>
4-ескертпе. Сервистік жұмыстарды орындау бойынша "Әуе кемесіне техникалық қызмет көрсету бойынша санатсыз маманның (механик)" функциялары жер үсті персоналына ("Әуе кемесіне жерде қызмет көрсету бойынша агент") және /немесе ӘК пайдаланушысының (операторының) шешімі бойынша ұшу экипажының мүшелеріне (пилот), аталмыш қызметкерлер санатсыз механиктерге қойылатын талаптарға сай болған жағдайда, жүктеледі. ӘК пайдаланушысының (операторының) ӘК сервистік жұмыстар орындаудағы шешімі маманға жеке берілген рұқсатпен расталуы тиіс.</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4-деңгейінде (әуе акемесіне жерде қызмет көрсету бойынша маман) кемінде 3 жыл жұмыс өтілі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89" w:id="81"/>
    <w:p>
      <w:pPr>
        <w:spacing w:after="0"/>
        <w:ind w:left="0"/>
        <w:jc w:val="left"/>
      </w:pPr>
      <w:r>
        <w:rPr>
          <w:rFonts w:ascii="Times New Roman"/>
          <w:b/>
          <w:i w:val="false"/>
          <w:color w:val="000000"/>
        </w:rPr>
        <w:t xml:space="preserve"> КС бірліктерінің тізімі</w:t>
      </w:r>
    </w:p>
    <w:bookmarkEnd w:id="81"/>
    <w:bookmarkStart w:name="z90" w:id="82"/>
    <w:p>
      <w:pPr>
        <w:spacing w:after="0"/>
        <w:ind w:left="0"/>
        <w:jc w:val="both"/>
      </w:pPr>
      <w:r>
        <w:rPr>
          <w:rFonts w:ascii="Times New Roman"/>
          <w:b w:val="false"/>
          <w:i w:val="false"/>
          <w:color w:val="000000"/>
          <w:sz w:val="28"/>
        </w:rPr>
        <w:t>
      1-кесте</w:t>
      </w:r>
    </w:p>
    <w:bookmarkEnd w:id="82"/>
    <w:bookmarkStart w:name="z91" w:id="83"/>
    <w:p>
      <w:pPr>
        <w:spacing w:after="0"/>
        <w:ind w:left="0"/>
        <w:jc w:val="left"/>
      </w:pPr>
      <w:r>
        <w:rPr>
          <w:rFonts w:ascii="Times New Roman"/>
          <w:b/>
          <w:i w:val="false"/>
          <w:color w:val="000000"/>
        </w:rPr>
        <w:t xml:space="preserve"> "Жолаушыларға қызмет көрсету бойынша маман" еңбек қызметінің</w:t>
      </w:r>
      <w:r>
        <w:br/>
      </w:r>
      <w:r>
        <w:rPr>
          <w:rFonts w:ascii="Times New Roman"/>
          <w:b/>
          <w:i w:val="false"/>
          <w:color w:val="000000"/>
        </w:rPr>
        <w:t>(кәсіптің) түрі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ұсыну</w:t>
            </w:r>
          </w:p>
        </w:tc>
      </w:tr>
    </w:tbl>
    <w:p>
      <w:pPr>
        <w:spacing w:after="0"/>
        <w:ind w:left="0"/>
        <w:jc w:val="left"/>
      </w:pP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2-кесте</w:t>
      </w:r>
    </w:p>
    <w:bookmarkEnd w:id="84"/>
    <w:bookmarkStart w:name="z93" w:id="85"/>
    <w:p>
      <w:pPr>
        <w:spacing w:after="0"/>
        <w:ind w:left="0"/>
        <w:jc w:val="left"/>
      </w:pPr>
      <w:r>
        <w:rPr>
          <w:rFonts w:ascii="Times New Roman"/>
          <w:b/>
          <w:i w:val="false"/>
          <w:color w:val="000000"/>
        </w:rPr>
        <w:t xml:space="preserve"> 2. "Әуе кемесіне жерүсті қызмет көрсету бойынша маман" еңбек қызметінің (кәсібінің) түрі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жерүсті қызмет көрсету</w:t>
            </w:r>
          </w:p>
        </w:tc>
      </w:tr>
    </w:tbl>
    <w:p>
      <w:pPr>
        <w:spacing w:after="0"/>
        <w:ind w:left="0"/>
        <w:jc w:val="left"/>
      </w:pP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3-кесте</w:t>
      </w:r>
    </w:p>
    <w:bookmarkEnd w:id="86"/>
    <w:bookmarkStart w:name="z95" w:id="87"/>
    <w:p>
      <w:pPr>
        <w:spacing w:after="0"/>
        <w:ind w:left="0"/>
        <w:jc w:val="left"/>
      </w:pPr>
      <w:r>
        <w:rPr>
          <w:rFonts w:ascii="Times New Roman"/>
          <w:b/>
          <w:i w:val="false"/>
          <w:color w:val="000000"/>
        </w:rPr>
        <w:t xml:space="preserve"> 3. Еңбек қызметінің (кәсібінің) түрі</w:t>
      </w:r>
      <w:r>
        <w:br/>
      </w:r>
      <w:r>
        <w:rPr>
          <w:rFonts w:ascii="Times New Roman"/>
          <w:b/>
          <w:i w:val="false"/>
          <w:color w:val="000000"/>
        </w:rPr>
        <w:t>"Әуе кемесіне жерүсті қызмет көрсету бойынша ауысым бастығы"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8218"/>
      </w:tblGrid>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Шифр </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8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жерүсті қызмет көрсету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Ф – функция.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97" w:id="88"/>
    <w:p>
      <w:pPr>
        <w:spacing w:after="0"/>
        <w:ind w:left="0"/>
        <w:jc w:val="left"/>
      </w:pPr>
      <w:r>
        <w:rPr>
          <w:rFonts w:ascii="Times New Roman"/>
          <w:b/>
          <w:i w:val="false"/>
          <w:color w:val="000000"/>
        </w:rPr>
        <w:t xml:space="preserve"> КС бірліктерінің сипаты</w:t>
      </w:r>
    </w:p>
    <w:bookmarkEnd w:id="88"/>
    <w:bookmarkStart w:name="z98" w:id="89"/>
    <w:p>
      <w:pPr>
        <w:spacing w:after="0"/>
        <w:ind w:left="0"/>
        <w:jc w:val="both"/>
      </w:pPr>
      <w:r>
        <w:rPr>
          <w:rFonts w:ascii="Times New Roman"/>
          <w:b w:val="false"/>
          <w:i w:val="false"/>
          <w:color w:val="000000"/>
          <w:sz w:val="28"/>
        </w:rPr>
        <w:t>
      1-кесте</w:t>
      </w:r>
    </w:p>
    <w:bookmarkEnd w:id="89"/>
    <w:bookmarkStart w:name="z99" w:id="90"/>
    <w:p>
      <w:pPr>
        <w:spacing w:after="0"/>
        <w:ind w:left="0"/>
        <w:jc w:val="left"/>
      </w:pPr>
      <w:r>
        <w:rPr>
          <w:rFonts w:ascii="Times New Roman"/>
          <w:b/>
          <w:i w:val="false"/>
          <w:color w:val="000000"/>
        </w:rPr>
        <w:t xml:space="preserve"> 1. "Жолаушыларға қызмет көрсету бойынша маман" еңбек қызметінің</w:t>
      </w:r>
      <w:r>
        <w:br/>
      </w:r>
      <w:r>
        <w:rPr>
          <w:rFonts w:ascii="Times New Roman"/>
          <w:b/>
          <w:i w:val="false"/>
          <w:color w:val="000000"/>
        </w:rPr>
        <w:t>(кәсібінің) түрі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011"/>
        <w:gridCol w:w="6436"/>
        <w:gridCol w:w="1518"/>
        <w:gridCol w:w="1260"/>
        <w:gridCol w:w="1535"/>
      </w:tblGrid>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бағдарламалық қамтамасыз ету, брондаудың электрондық жүйелері</w:t>
            </w:r>
          </w:p>
        </w:tc>
        <w:tc>
          <w:tcPr>
            <w:tcW w:w="6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2010 жылдың 31 желтоқсан-дағы № </w:t>
            </w:r>
            <w:r>
              <w:rPr>
                <w:rFonts w:ascii="Times New Roman"/>
                <w:b w:val="false"/>
                <w:i w:val="false"/>
                <w:color w:val="000000"/>
                <w:sz w:val="20"/>
              </w:rPr>
              <w:t>1512</w:t>
            </w:r>
            <w:r>
              <w:rPr>
                <w:rFonts w:ascii="Times New Roman"/>
                <w:b w:val="false"/>
                <w:i w:val="false"/>
                <w:color w:val="000000"/>
                <w:sz w:val="20"/>
              </w:rPr>
              <w:t xml:space="preserve"> "Қазақстан Республикасының әуежайларында жолаушыларға қызмет көрсетуді ұйымдастыру ережелерін бекіту туралы" Қаулысымен бекітілген Жолаушыларға қызмет көрсету ережелері" және құжаттармен жұмыс</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Әуе кемесіне сервистік қызмет көрсету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машықтары;</w:t>
            </w:r>
            <w:r>
              <w:br/>
            </w:r>
            <w:r>
              <w:rPr>
                <w:rFonts w:ascii="Times New Roman"/>
                <w:b w:val="false"/>
                <w:i w:val="false"/>
                <w:color w:val="000000"/>
                <w:sz w:val="20"/>
              </w:rPr>
              <w:t>
Электрондық брондау жүйелерімен жұмыс істеу машықтары;</w:t>
            </w:r>
            <w:r>
              <w:br/>
            </w:r>
            <w:r>
              <w:rPr>
                <w:rFonts w:ascii="Times New Roman"/>
                <w:b w:val="false"/>
                <w:i w:val="false"/>
                <w:color w:val="000000"/>
                <w:sz w:val="20"/>
              </w:rPr>
              <w:t>
Жолаушыларды қарсы алу, шығару, шығарып салу машықтары;</w:t>
            </w:r>
            <w:r>
              <w:br/>
            </w:r>
            <w:r>
              <w:rPr>
                <w:rFonts w:ascii="Times New Roman"/>
                <w:b w:val="false"/>
                <w:i w:val="false"/>
                <w:color w:val="000000"/>
                <w:sz w:val="20"/>
              </w:rPr>
              <w:t>
Трансферттік, транзиттік жолаушыларға қызмет көрсету машықтары;</w:t>
            </w:r>
            <w:r>
              <w:br/>
            </w:r>
            <w:r>
              <w:rPr>
                <w:rFonts w:ascii="Times New Roman"/>
                <w:b w:val="false"/>
                <w:i w:val="false"/>
                <w:color w:val="000000"/>
                <w:sz w:val="20"/>
              </w:rPr>
              <w:t>
Құжаттармен және визалармен жұмыс істеу машықтары.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бойынша жерде қызмет көрсетуге қатысты нормативтік-құқықтық базаны білу;</w:t>
            </w:r>
            <w:r>
              <w:br/>
            </w:r>
            <w:r>
              <w:rPr>
                <w:rFonts w:ascii="Times New Roman"/>
                <w:b w:val="false"/>
                <w:i w:val="false"/>
                <w:color w:val="000000"/>
                <w:sz w:val="20"/>
              </w:rPr>
              <w:t>
Авиакомпаниялардың жерде қызмет көрсету саласындағы қағидаларды білу;</w:t>
            </w:r>
            <w:r>
              <w:br/>
            </w:r>
            <w:r>
              <w:rPr>
                <w:rFonts w:ascii="Times New Roman"/>
                <w:b w:val="false"/>
                <w:i w:val="false"/>
                <w:color w:val="000000"/>
                <w:sz w:val="20"/>
              </w:rPr>
              <w:t>
Жолаушыларды тасымалдау ережелері бойынша халықаралық стандарттарды білу;</w:t>
            </w:r>
            <w:r>
              <w:br/>
            </w:r>
            <w:r>
              <w:rPr>
                <w:rFonts w:ascii="Times New Roman"/>
                <w:b w:val="false"/>
                <w:i w:val="false"/>
                <w:color w:val="000000"/>
                <w:sz w:val="20"/>
              </w:rPr>
              <w:t>
Ішкі және халықаралық рейстердің жолаушылары мен жүктерін тасымалдау ережелерін білу;</w:t>
            </w:r>
            <w:r>
              <w:br/>
            </w:r>
            <w:r>
              <w:rPr>
                <w:rFonts w:ascii="Times New Roman"/>
                <w:b w:val="false"/>
                <w:i w:val="false"/>
                <w:color w:val="000000"/>
                <w:sz w:val="20"/>
              </w:rPr>
              <w:t>
Тасымалдау құжаттамасының негізгі нысандары және оларды толтыру ережелерін білу</w:t>
            </w:r>
          </w:p>
        </w:tc>
      </w:tr>
    </w:tbl>
    <w:p>
      <w:pPr>
        <w:spacing w:after="0"/>
        <w:ind w:left="0"/>
        <w:jc w:val="left"/>
      </w:pP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2-кесте</w:t>
      </w:r>
    </w:p>
    <w:bookmarkEnd w:id="91"/>
    <w:bookmarkStart w:name="z101" w:id="92"/>
    <w:p>
      <w:pPr>
        <w:spacing w:after="0"/>
        <w:ind w:left="0"/>
        <w:jc w:val="left"/>
      </w:pPr>
      <w:r>
        <w:rPr>
          <w:rFonts w:ascii="Times New Roman"/>
          <w:b/>
          <w:i w:val="false"/>
          <w:color w:val="000000"/>
        </w:rPr>
        <w:t xml:space="preserve"> 2. "Әуе кемесіне жерүсті қызмет көрсету бойынша маман" еңбек</w:t>
      </w:r>
      <w:r>
        <w:br/>
      </w:r>
      <w:r>
        <w:rPr>
          <w:rFonts w:ascii="Times New Roman"/>
          <w:b/>
          <w:i w:val="false"/>
          <w:color w:val="000000"/>
        </w:rPr>
        <w:t>қызметінің (кәсібінің) түрі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32"/>
        <w:gridCol w:w="1738"/>
        <w:gridCol w:w="1651"/>
        <w:gridCol w:w="4848"/>
        <w:gridCol w:w="3144"/>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қызмет көрсету барысындағы арнайы техника, жабдықтар, тетіктер, құралдар.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Әуе кемесіне сервистік қызмет көрсету</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сервистік қызмет көрсету</w:t>
            </w:r>
            <w:r>
              <w:br/>
            </w:r>
            <w:r>
              <w:rPr>
                <w:rFonts w:ascii="Times New Roman"/>
                <w:b w:val="false"/>
                <w:i w:val="false"/>
                <w:color w:val="000000"/>
                <w:sz w:val="20"/>
              </w:rPr>
              <w:t>
ӘК тұрақ орнына қою барысында оны жүргізу кезінде экипажға сигналдар беру машықтары;</w:t>
            </w:r>
            <w:r>
              <w:br/>
            </w:r>
            <w:r>
              <w:rPr>
                <w:rFonts w:ascii="Times New Roman"/>
                <w:b w:val="false"/>
                <w:i w:val="false"/>
                <w:color w:val="000000"/>
                <w:sz w:val="20"/>
              </w:rPr>
              <w:t>
ӘК тірек қалыптарын орнату/жинау машықтары;</w:t>
            </w:r>
            <w:r>
              <w:br/>
            </w:r>
            <w:r>
              <w:rPr>
                <w:rFonts w:ascii="Times New Roman"/>
                <w:b w:val="false"/>
                <w:i w:val="false"/>
                <w:color w:val="000000"/>
                <w:sz w:val="20"/>
              </w:rPr>
              <w:t>
Жерүсті электр қуаты көзінің ажыратқышын ӘК-не/-нен қосу/ сөндіру машықтары;</w:t>
            </w:r>
            <w:r>
              <w:br/>
            </w:r>
            <w:r>
              <w:rPr>
                <w:rFonts w:ascii="Times New Roman"/>
                <w:b w:val="false"/>
                <w:i w:val="false"/>
                <w:color w:val="000000"/>
                <w:sz w:val="20"/>
              </w:rPr>
              <w:t>
ӘК есіктерін және ӘК сервистік панельдеріне қол жеткізу есікшелерін ашу/жабу машықтары;</w:t>
            </w:r>
            <w:r>
              <w:br/>
            </w:r>
            <w:r>
              <w:rPr>
                <w:rFonts w:ascii="Times New Roman"/>
                <w:b w:val="false"/>
                <w:i w:val="false"/>
                <w:color w:val="000000"/>
                <w:sz w:val="20"/>
              </w:rPr>
              <w:t>
ӘК-ге жанармай толтыруға, ӘК-нен жанармайды ағызуға бақылау жасау машықтары;</w:t>
            </w:r>
            <w:r>
              <w:br/>
            </w:r>
            <w:r>
              <w:rPr>
                <w:rFonts w:ascii="Times New Roman"/>
                <w:b w:val="false"/>
                <w:i w:val="false"/>
                <w:color w:val="000000"/>
                <w:sz w:val="20"/>
              </w:rPr>
              <w:t>
ӘК-ге су құюға, ӘК-нің су жүйесінен суды ағызуға бақылау жасау машықтары; ӘК-нің шығарылымдарын кетіру жүйесін өңдеуге бақылау жасау;</w:t>
            </w:r>
            <w:r>
              <w:br/>
            </w:r>
            <w:r>
              <w:rPr>
                <w:rFonts w:ascii="Times New Roman"/>
                <w:b w:val="false"/>
                <w:i w:val="false"/>
                <w:color w:val="000000"/>
                <w:sz w:val="20"/>
              </w:rPr>
              <w:t>
ӘК және оның қозғалтқыштардың винттерін арқандап байлау машықтары. ӘК қозғалтқыштарының іске қосылуын қадағалау машықтары;</w:t>
            </w:r>
            <w:r>
              <w:br/>
            </w:r>
            <w:r>
              <w:rPr>
                <w:rFonts w:ascii="Times New Roman"/>
                <w:b w:val="false"/>
                <w:i w:val="false"/>
                <w:color w:val="000000"/>
                <w:sz w:val="20"/>
              </w:rPr>
              <w:t>
Орнатылған терминология бойынша</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бойынша жерде қызмет көрсетуге қатысты нормативтік-құқықтық базаны білу;</w:t>
            </w:r>
            <w:r>
              <w:br/>
            </w:r>
            <w:r>
              <w:rPr>
                <w:rFonts w:ascii="Times New Roman"/>
                <w:b w:val="false"/>
                <w:i w:val="false"/>
                <w:color w:val="000000"/>
                <w:sz w:val="20"/>
              </w:rPr>
              <w:t>
Авиакомпаниялардың жерде қызмет көрсету саласындағы қағидаларын білу;</w:t>
            </w:r>
            <w:r>
              <w:br/>
            </w:r>
            <w:r>
              <w:rPr>
                <w:rFonts w:ascii="Times New Roman"/>
                <w:b w:val="false"/>
                <w:i w:val="false"/>
                <w:color w:val="000000"/>
                <w:sz w:val="20"/>
              </w:rPr>
              <w:t>
Әуе қызметіне жерде қызмет көрсету бойынша халықаралық стандарттарды білу;</w:t>
            </w:r>
            <w:r>
              <w:br/>
            </w:r>
            <w:r>
              <w:rPr>
                <w:rFonts w:ascii="Times New Roman"/>
                <w:b w:val="false"/>
                <w:i w:val="false"/>
                <w:color w:val="000000"/>
                <w:sz w:val="20"/>
              </w:rPr>
              <w:t>
Әуе кемесіне қызмет көрсету жосықтарын білу;</w:t>
            </w:r>
            <w:r>
              <w:br/>
            </w:r>
            <w:r>
              <w:rPr>
                <w:rFonts w:ascii="Times New Roman"/>
                <w:b w:val="false"/>
                <w:i w:val="false"/>
                <w:color w:val="000000"/>
                <w:sz w:val="20"/>
              </w:rPr>
              <w:t>
ӘК жерде қызмет көрсету бойынша технологиялық нұсқауды білу;</w:t>
            </w:r>
            <w:r>
              <w:br/>
            </w:r>
            <w:r>
              <w:rPr>
                <w:rFonts w:ascii="Times New Roman"/>
                <w:b w:val="false"/>
                <w:i w:val="false"/>
                <w:color w:val="000000"/>
                <w:sz w:val="20"/>
              </w:rPr>
              <w:t>
Әуе кемелерін жерүсті өңдеуге арналған мұздануға қарсы сұйықтықтар (МҚС), физикалық-химиялық сипаттамалары, жанармай құю және ағызу жосықтарын білу.</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кабинасымен байланыс жасауды жүргізу машықтары;</w:t>
            </w:r>
            <w:r>
              <w:br/>
            </w:r>
            <w:r>
              <w:rPr>
                <w:rFonts w:ascii="Times New Roman"/>
                <w:b w:val="false"/>
                <w:i w:val="false"/>
                <w:color w:val="000000"/>
                <w:sz w:val="20"/>
              </w:rPr>
              <w:t>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 машықтары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3-кесте</w:t>
      </w:r>
    </w:p>
    <w:bookmarkEnd w:id="93"/>
    <w:bookmarkStart w:name="z103" w:id="94"/>
    <w:p>
      <w:pPr>
        <w:spacing w:after="0"/>
        <w:ind w:left="0"/>
        <w:jc w:val="left"/>
      </w:pPr>
      <w:r>
        <w:rPr>
          <w:rFonts w:ascii="Times New Roman"/>
          <w:b/>
          <w:i w:val="false"/>
          <w:color w:val="000000"/>
        </w:rPr>
        <w:t xml:space="preserve"> 3. "Әуе кемесіне жерде қызмет көрсету бойынша ауысым бастығы"</w:t>
      </w:r>
      <w:r>
        <w:br/>
      </w:r>
      <w:r>
        <w:rPr>
          <w:rFonts w:ascii="Times New Roman"/>
          <w:b/>
          <w:i w:val="false"/>
          <w:color w:val="000000"/>
        </w:rPr>
        <w:t>еңбек қызметінің (кәсібінің) түрі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337"/>
        <w:gridCol w:w="1939"/>
        <w:gridCol w:w="1418"/>
        <w:gridCol w:w="4943"/>
        <w:gridCol w:w="3066"/>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Шеберлігі және дағдылары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1</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компаниясының жерде қызмет көрсету саласындағы ережелері;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1-1 ӘК қызмет көрсету</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электр қуаты көзінің ажыратқышын ӘК-не/-нен қосу/сөндіру машықтары;</w:t>
            </w:r>
            <w:r>
              <w:br/>
            </w:r>
            <w:r>
              <w:rPr>
                <w:rFonts w:ascii="Times New Roman"/>
                <w:b w:val="false"/>
                <w:i w:val="false"/>
                <w:color w:val="000000"/>
                <w:sz w:val="20"/>
              </w:rPr>
              <w:t>
ӘК есіктерін және ӘК сервистік панельдеріне қол жеткізу есікшелерін ашу/жабу машықтары;</w:t>
            </w:r>
            <w:r>
              <w:br/>
            </w:r>
            <w:r>
              <w:rPr>
                <w:rFonts w:ascii="Times New Roman"/>
                <w:b w:val="false"/>
                <w:i w:val="false"/>
                <w:color w:val="000000"/>
                <w:sz w:val="20"/>
              </w:rPr>
              <w:t>
ӘК-ге жанармай толтыруға,</w:t>
            </w:r>
            <w:r>
              <w:br/>
            </w:r>
            <w:r>
              <w:rPr>
                <w:rFonts w:ascii="Times New Roman"/>
                <w:b w:val="false"/>
                <w:i w:val="false"/>
                <w:color w:val="000000"/>
                <w:sz w:val="20"/>
              </w:rPr>
              <w:t>
ӘК-нен жанармайды ағызуға бақылау жасау машықтары;</w:t>
            </w:r>
            <w:r>
              <w:br/>
            </w:r>
            <w:r>
              <w:rPr>
                <w:rFonts w:ascii="Times New Roman"/>
                <w:b w:val="false"/>
                <w:i w:val="false"/>
                <w:color w:val="000000"/>
                <w:sz w:val="20"/>
              </w:rPr>
              <w:t>
ӘК-ге су құюға, ӘК-нің су жүйесінен суды ағызуға бақылау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сала бойынша жерде қызмет көрсетуге қатысты нормативтік-құқықтық базаны білу;</w:t>
            </w:r>
            <w:r>
              <w:br/>
            </w:r>
            <w:r>
              <w:rPr>
                <w:rFonts w:ascii="Times New Roman"/>
                <w:b w:val="false"/>
                <w:i w:val="false"/>
                <w:color w:val="000000"/>
                <w:sz w:val="20"/>
              </w:rPr>
              <w:t>
Авиакомпаниялардың жерде қызмет көрсету саласындағы қағидаларды білу; Әуе қызметіне жерде қызмет көрсету бойынша халықаралық стандарттарды білу</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ӘК-іне сервистік қызмет көрсету барысындағы арнайы техника, жабдықтар, тетіктер, құралдар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машықтары;</w:t>
            </w:r>
            <w:r>
              <w:br/>
            </w:r>
            <w:r>
              <w:rPr>
                <w:rFonts w:ascii="Times New Roman"/>
                <w:b w:val="false"/>
                <w:i w:val="false"/>
                <w:color w:val="000000"/>
                <w:sz w:val="20"/>
              </w:rPr>
              <w:t>
ӘК-нің шығарылымдарын кетіру жүйесін өңдеуге бақылау жасау машықтары;</w:t>
            </w:r>
            <w:r>
              <w:br/>
            </w:r>
            <w:r>
              <w:rPr>
                <w:rFonts w:ascii="Times New Roman"/>
                <w:b w:val="false"/>
                <w:i w:val="false"/>
                <w:color w:val="000000"/>
                <w:sz w:val="20"/>
              </w:rPr>
              <w:t>
ӘК және оның қозғалтқыштардың винттерін арқандап байлау машықтары;</w:t>
            </w:r>
            <w:r>
              <w:br/>
            </w:r>
            <w:r>
              <w:rPr>
                <w:rFonts w:ascii="Times New Roman"/>
                <w:b w:val="false"/>
                <w:i w:val="false"/>
                <w:color w:val="000000"/>
                <w:sz w:val="20"/>
              </w:rPr>
              <w:t>
ӘК қозғалтқыштарының іске қосылуын қадағалау;</w:t>
            </w:r>
            <w:r>
              <w:br/>
            </w:r>
            <w:r>
              <w:rPr>
                <w:rFonts w:ascii="Times New Roman"/>
                <w:b w:val="false"/>
                <w:i w:val="false"/>
                <w:color w:val="000000"/>
                <w:sz w:val="20"/>
              </w:rPr>
              <w:t>
Орнатылған терминология бойынша экипаж кабинасымен байланыс жасауды жүргізу машықтары;</w:t>
            </w:r>
            <w:r>
              <w:br/>
            </w:r>
            <w:r>
              <w:rPr>
                <w:rFonts w:ascii="Times New Roman"/>
                <w:b w:val="false"/>
                <w:i w:val="false"/>
                <w:color w:val="000000"/>
                <w:sz w:val="20"/>
              </w:rPr>
              <w:t>
ӘК-нің ұшуының алдында бортта жолаушылары бар ӘК-ді жетекке алу, жетекке алу басшысының немесе бақылаушының функцияларымен, бортта жолаушылары жоқ ӘК-нің орнын ауыстыру немесе ӘК-іне ары қарай ТҚ мақсатында жетекке алу;</w:t>
            </w:r>
            <w:r>
              <w:br/>
            </w:r>
            <w:r>
              <w:rPr>
                <w:rFonts w:ascii="Times New Roman"/>
                <w:b w:val="false"/>
                <w:i w:val="false"/>
                <w:color w:val="000000"/>
                <w:sz w:val="20"/>
              </w:rPr>
              <w:t>
ӘК ұшу алдындағы инспекция жасау.</w:t>
            </w:r>
            <w:r>
              <w:br/>
            </w:r>
            <w:r>
              <w:rPr>
                <w:rFonts w:ascii="Times New Roman"/>
                <w:b w:val="false"/>
                <w:i w:val="false"/>
                <w:color w:val="000000"/>
                <w:sz w:val="20"/>
              </w:rPr>
              <w:t>
ӘК-де жұмысты орындау және ӘК-ге сервистік қызмет көрсету барысында ӘК-нің ықтимал зақымдануының алдын алу мақсатында ӘК-нің күйін жалпы бақылау машықтары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қызмет көрсету жосықтарын білу;</w:t>
            </w:r>
            <w:r>
              <w:br/>
            </w:r>
            <w:r>
              <w:rPr>
                <w:rFonts w:ascii="Times New Roman"/>
                <w:b w:val="false"/>
                <w:i w:val="false"/>
                <w:color w:val="000000"/>
                <w:sz w:val="20"/>
              </w:rPr>
              <w:t>
ӘК жерде қызмет көрсету бойынша технологиялық нұсқауды білу;</w:t>
            </w:r>
            <w:r>
              <w:br/>
            </w:r>
            <w:r>
              <w:rPr>
                <w:rFonts w:ascii="Times New Roman"/>
                <w:b w:val="false"/>
                <w:i w:val="false"/>
                <w:color w:val="000000"/>
                <w:sz w:val="20"/>
              </w:rPr>
              <w:t>
Әуе кемелерін жерүсті өңдеуге арналған мұздануға қарсы сұйықтықтар (МҚС), физикалық-химиялық сипаттамалары, жанармай құю және ағызу жосықтарын білу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 – міндет.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"Жерде қызмет көрсету"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05" w:id="95"/>
    <w:p>
      <w:pPr>
        <w:spacing w:after="0"/>
        <w:ind w:left="0"/>
        <w:jc w:val="left"/>
      </w:pPr>
      <w:r>
        <w:rPr>
          <w:rFonts w:ascii="Times New Roman"/>
          <w:b/>
          <w:i w:val="false"/>
          <w:color w:val="000000"/>
        </w:rPr>
        <w:t xml:space="preserve"> Келісу парағы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____________________________________________________ тіркелді.</w:t>
      </w:r>
    </w:p>
    <w:p>
      <w:pPr>
        <w:spacing w:after="0"/>
        <w:ind w:left="0"/>
        <w:jc w:val="both"/>
      </w:pPr>
      <w:r>
        <w:rPr>
          <w:rFonts w:ascii="Times New Roman"/>
          <w:b w:val="false"/>
          <w:i w:val="false"/>
          <w:color w:val="000000"/>
          <w:sz w:val="28"/>
        </w:rPr>
        <w:t>
      Кәсіптік стандарттардың реестріне № _______________________ тіркелді.</w:t>
      </w:r>
    </w:p>
    <w:p>
      <w:pPr>
        <w:spacing w:after="0"/>
        <w:ind w:left="0"/>
        <w:jc w:val="both"/>
      </w:pPr>
      <w:r>
        <w:rPr>
          <w:rFonts w:ascii="Times New Roman"/>
          <w:b w:val="false"/>
          <w:i w:val="false"/>
          <w:color w:val="000000"/>
          <w:sz w:val="28"/>
        </w:rPr>
        <w:t>
      Хат (хаттама) № 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