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4061" w14:textId="3824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7 июля 2022 года № 22/5-VII. Отменен решением Бескарагайского районного маслихата области Абай от 28 апреля 2023 года № 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Бескарагайского районного маслихата области Абай от 28.04.2023 </w:t>
      </w:r>
      <w:r>
        <w:rPr>
          <w:rFonts w:ascii="Times New Roman"/>
          <w:b w:val="false"/>
          <w:i w:val="false"/>
          <w:color w:val="ff0000"/>
          <w:sz w:val="28"/>
        </w:rPr>
        <w:t>№ 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Бескарагайского районного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22/5-VII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Бескарагайского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Бескарагайского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№ 13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спецификой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организационно-кадровый и правовой отдел.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организационно-кадровом и правовом отделе в течение трех лет со дня завершения оценки.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организационно – кадровом и правовом отделе.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направляется на доработку в случае недостаточности либо недостоверности, подтверждающих достижения КЦИ фактов.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вышестоящим руководителем оценочного листа организационно-кадровый и правовой отдел не позднее 2 рабочих дней выносит его на рассмотрение Комиссии.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непосредственным руководителем оценочного листа организационно - кадровый и правовой отдел не позднее 2 рабочих дней выносит его на рассмотрение Комиссии.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Организационно - кадровый и правовой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специалист организационно - кадрового и правового отдела. Секретарь Комиссии не принимает участие в голосовании.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Организационно-кадровый и правовой отдел обеспечивает проведение заседания Комиссии в соответствии со сроками, согласованными с председателем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Организационно-кадровый и правовой отдел предоставляет на заседание Комиссии следующие документы: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Организационно-кадровый и правовой отдел ознакамливает служащего корпуса "Б" с результатами оценки в течение двух рабочих дней со дня ее завершения.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организационно-кадровым и правовым отделом и двумя другими служащими государственного органа.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