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297" w14:textId="2e6e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раздельном сходе местного сообщества села Талап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24 мая 2024 года № 18/107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 " (зарегистрирован в Реестре государственной регистрации нормативных правовых актов под № 32894),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Талап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для участия в раздельном сходе местного сообщества села Талап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29 марта 2022 года № 17/142 "Об утверждении Правил проведения раздельных сходов местного сообщества села Талап города Жезказган".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Капарова Р.О.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Талап города Жезказган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села Талап города Жезказган.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сообщества- непосредственное участие жителей (членов местного сообщества) села в избрании представителей для участия в сходе местного сообщества села Талап;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путем вывешивания обьявления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Whatsapp. Instagram.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Жезказганским городским маслихатом.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села Талап"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№18/107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раздельном сходе местного сообщества села Талап города Жезказган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Дуйсенбек Бектепбергенова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