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cd10" w14:textId="8e9c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собственного капитала и представлению отчета страховой (перестраховочной) организации и о признании утратившими силу некоторых ранее принятых нормативных правовых актов по этому вопросу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апреля 2001 года N 118. Зарегистрирован Министерством юстиции Республики Казахстан 1 июня 2001 года за N 1527. Утратило силу - постановлением Правления Национального Банка Республики Казахстан от 21 августа 2003 года N 310 (V032514)</w:t>
      </w:r>
    </w:p>
    <w:p>
      <w:pPr>
        <w:spacing w:after="0"/>
        <w:ind w:left="0"/>
        <w:jc w:val="both"/>
      </w:pPr>
      <w:bookmarkStart w:name="z0" w:id="0"/>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 "О страховой деятельности"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прилагаемую Инструкцию по расчету собственного капитала и представлению отчета страховой (перестраховочной) организации и ввести ее в действие с 1 ноября 2001 года. </w:t>
      </w:r>
      <w:r>
        <w:br/>
      </w:r>
      <w:r>
        <w:rPr>
          <w:rFonts w:ascii="Times New Roman"/>
          <w:b w:val="false"/>
          <w:i w:val="false"/>
          <w:color w:val="000000"/>
          <w:sz w:val="28"/>
        </w:rPr>
        <w:t xml:space="preserve">
      2. Настоящее постановление вводится в действие со дня его государственной регистрации в Министерстве юстиции Республики Казахстан. </w:t>
      </w:r>
      <w:r>
        <w:br/>
      </w:r>
      <w:r>
        <w:rPr>
          <w:rFonts w:ascii="Times New Roman"/>
          <w:b w:val="false"/>
          <w:i w:val="false"/>
          <w:color w:val="000000"/>
          <w:sz w:val="28"/>
        </w:rPr>
        <w:t xml:space="preserve">
      3. Со дня введения в действие настоящего постановления считать утратившими силу: </w:t>
      </w:r>
      <w:r>
        <w:br/>
      </w:r>
      <w:r>
        <w:rPr>
          <w:rFonts w:ascii="Times New Roman"/>
          <w:b w:val="false"/>
          <w:i w:val="false"/>
          <w:color w:val="000000"/>
          <w:sz w:val="28"/>
        </w:rPr>
        <w:t>
      1) постановление Правления Национального Банка Республики Казахстан от 29 декабря 2000 года N 482 </w:t>
      </w:r>
      <w:r>
        <w:rPr>
          <w:rFonts w:ascii="Times New Roman"/>
          <w:b w:val="false"/>
          <w:i w:val="false"/>
          <w:color w:val="000000"/>
          <w:sz w:val="28"/>
        </w:rPr>
        <w:t xml:space="preserve">V001397_ </w:t>
      </w:r>
      <w:r>
        <w:rPr>
          <w:rFonts w:ascii="Times New Roman"/>
          <w:b w:val="false"/>
          <w:i w:val="false"/>
          <w:color w:val="000000"/>
          <w:sz w:val="28"/>
        </w:rPr>
        <w:t xml:space="preserve"> "О приостановлении действия постановления Правления Национального Банка Республики Казахстан от 21 апреля 2000 года N 150 "Об утверждении Инструкции о порядке расчета собственного капитала страховых и перестраховочных организаций" и Инструкции о порядке расчета собственного капитала страховых и перестраховочных организаций"; </w:t>
      </w:r>
      <w:r>
        <w:br/>
      </w:r>
      <w:r>
        <w:rPr>
          <w:rFonts w:ascii="Times New Roman"/>
          <w:b w:val="false"/>
          <w:i w:val="false"/>
          <w:color w:val="000000"/>
          <w:sz w:val="28"/>
        </w:rPr>
        <w:t>
      2) постановление Правления Национального Банка Республики Казахстан от 21 апреля 2000 года N 150 </w:t>
      </w:r>
      <w:r>
        <w:rPr>
          <w:rFonts w:ascii="Times New Roman"/>
          <w:b w:val="false"/>
          <w:i w:val="false"/>
          <w:color w:val="000000"/>
          <w:sz w:val="28"/>
        </w:rPr>
        <w:t xml:space="preserve">V001162_ </w:t>
      </w:r>
      <w:r>
        <w:rPr>
          <w:rFonts w:ascii="Times New Roman"/>
          <w:b w:val="false"/>
          <w:i w:val="false"/>
          <w:color w:val="000000"/>
          <w:sz w:val="28"/>
        </w:rPr>
        <w:t xml:space="preserve"> "Об утверждении Инструкции о порядке расчета собственного капитала страховых и перестраховочных организаций"; </w:t>
      </w:r>
      <w:r>
        <w:br/>
      </w:r>
      <w:r>
        <w:rPr>
          <w:rFonts w:ascii="Times New Roman"/>
          <w:b w:val="false"/>
          <w:i w:val="false"/>
          <w:color w:val="000000"/>
          <w:sz w:val="28"/>
        </w:rPr>
        <w:t>
      3) </w:t>
      </w:r>
      <w:r>
        <w:rPr>
          <w:rFonts w:ascii="Times New Roman"/>
          <w:b w:val="false"/>
          <w:i w:val="false"/>
          <w:color w:val="000000"/>
          <w:sz w:val="28"/>
        </w:rPr>
        <w:t xml:space="preserve">V001162_ </w:t>
      </w:r>
      <w:r>
        <w:rPr>
          <w:rFonts w:ascii="Times New Roman"/>
          <w:b w:val="false"/>
          <w:i w:val="false"/>
          <w:color w:val="000000"/>
          <w:sz w:val="28"/>
        </w:rPr>
        <w:t xml:space="preserve"> Инструкцию о порядке расчета собственного капитала страховых и перестраховочных организаций, утвержденную постановлением Правления Национального Банка Республики Казахстан от 21 апреля 2000 года N 150. </w:t>
      </w:r>
      <w:r>
        <w:br/>
      </w:r>
      <w:r>
        <w:rPr>
          <w:rFonts w:ascii="Times New Roman"/>
          <w:b w:val="false"/>
          <w:i w:val="false"/>
          <w:color w:val="000000"/>
          <w:sz w:val="28"/>
        </w:rPr>
        <w:t xml:space="preserve">
      4. Департаменту страхового надзора (Курманов Ж.Б.):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по расчету собственного капитала и представлению отчета страховой (перестраховочной) организации;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Инструкцию по расчету собственного капитала и представлению отчета страховой (перестраховочной) организации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 </w:t>
      </w:r>
      <w:r>
        <w:br/>
      </w:r>
      <w:r>
        <w:rPr>
          <w:rFonts w:ascii="Times New Roman"/>
          <w:b w:val="false"/>
          <w:i w:val="false"/>
          <w:color w:val="000000"/>
          <w:sz w:val="28"/>
        </w:rPr>
        <w:t xml:space="preserve">
      5. Контроль за исполнением настоящего постановления возложить на Председателя Национального Банка Республики Казахстан Марченко Г.А.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2001 г. N 118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расчету собственного капитала и представлению отчета </w:t>
      </w:r>
      <w:r>
        <w:br/>
      </w:r>
      <w:r>
        <w:rPr>
          <w:rFonts w:ascii="Times New Roman"/>
          <w:b w:val="false"/>
          <w:i w:val="false"/>
          <w:color w:val="000000"/>
          <w:sz w:val="28"/>
        </w:rPr>
        <w:t>
</w:t>
      </w:r>
      <w:r>
        <w:rPr>
          <w:rFonts w:ascii="Times New Roman"/>
          <w:b/>
          <w:i w:val="false"/>
          <w:color w:val="000000"/>
          <w:sz w:val="28"/>
        </w:rPr>
        <w:t xml:space="preserve">                 страховой (перестраховочной) организации </w:t>
      </w:r>
      <w:r>
        <w:br/>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Законом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 "О страховой деятельности" и устанавливает порядок расчета собственного капитала и представления отчета по расчету собственного капитала страховой (перестраховочной) организации. </w:t>
      </w:r>
      <w:r>
        <w:br/>
      </w:r>
      <w:r>
        <w:rPr>
          <w:rFonts w:ascii="Times New Roman"/>
          <w:b w:val="false"/>
          <w:i w:val="false"/>
          <w:color w:val="000000"/>
          <w:sz w:val="28"/>
        </w:rPr>
        <w:t xml:space="preserve">
      2. Соблюдение требования по наличию минимального размера собственного капитала является одним из показателей финансовой устойчивости страховой (перестраховочной) организации. </w:t>
      </w:r>
      <w:r>
        <w:br/>
      </w:r>
      <w:r>
        <w:rPr>
          <w:rFonts w:ascii="Times New Roman"/>
          <w:b w:val="false"/>
          <w:i w:val="false"/>
          <w:color w:val="000000"/>
          <w:sz w:val="28"/>
        </w:rPr>
        <w:t xml:space="preserve">
      3. Собственный капитал страховой (перестраховочной) организации определяется как стоимость всех ее активов за вычетом суммы страховых резервов и иных обязательств. </w:t>
      </w:r>
      <w:r>
        <w:br/>
      </w:r>
      <w:r>
        <w:rPr>
          <w:rFonts w:ascii="Times New Roman"/>
          <w:b w:val="false"/>
          <w:i w:val="false"/>
          <w:color w:val="000000"/>
          <w:sz w:val="28"/>
        </w:rPr>
        <w:t xml:space="preserve">
      При определении устанавливаемого уполномоченным государственным органом страхового надзора уровня финансовой устойчивости страховой (перестраховочной) организации, включая минимальный размер собственного капитала, стоимость активов рассчитывается с учетом их классификации по качеству и ликвидности. </w:t>
      </w:r>
      <w:r>
        <w:br/>
      </w:r>
      <w:r>
        <w:rPr>
          <w:rFonts w:ascii="Times New Roman"/>
          <w:b w:val="false"/>
          <w:i w:val="false"/>
          <w:color w:val="000000"/>
          <w:sz w:val="28"/>
        </w:rPr>
        <w:t xml:space="preserve">
      4. Активы, используемые при расчете размера собственного капитала страховой (перестраховочной) организации, включают: </w:t>
      </w:r>
      <w:r>
        <w:br/>
      </w:r>
      <w:r>
        <w:rPr>
          <w:rFonts w:ascii="Times New Roman"/>
          <w:b w:val="false"/>
          <w:i w:val="false"/>
          <w:color w:val="000000"/>
          <w:sz w:val="28"/>
        </w:rPr>
        <w:t xml:space="preserve">
      1) деньги и денежные эквиваленты: </w:t>
      </w:r>
      <w:r>
        <w:br/>
      </w:r>
      <w:r>
        <w:rPr>
          <w:rFonts w:ascii="Times New Roman"/>
          <w:b w:val="false"/>
          <w:i w:val="false"/>
          <w:color w:val="000000"/>
          <w:sz w:val="28"/>
        </w:rPr>
        <w:t>
      в кассе (счет 45 </w:t>
      </w:r>
      <w:r>
        <w:rPr>
          <w:rFonts w:ascii="Times New Roman"/>
          <w:b w:val="false"/>
          <w:i w:val="false"/>
          <w:color w:val="000000"/>
          <w:sz w:val="28"/>
        </w:rPr>
        <w:t xml:space="preserve">V960248_ </w:t>
      </w:r>
      <w:r>
        <w:rPr>
          <w:rFonts w:ascii="Times New Roman"/>
          <w:b w:val="false"/>
          <w:i w:val="false"/>
          <w:color w:val="000000"/>
          <w:sz w:val="28"/>
        </w:rPr>
        <w:t xml:space="preserve"> Генерального плана счетов бухгалтерского учета финансово-хозяйственной деятельности субъектов, утвержденной постановлением Национальной комиссии Республики Казахстан по бухгалтерскому учету от 18.11.1996 г. N 6), - в объеме 100% от суммы в кассе; </w:t>
      </w:r>
      <w:r>
        <w:br/>
      </w:r>
      <w:r>
        <w:rPr>
          <w:rFonts w:ascii="Times New Roman"/>
          <w:b w:val="false"/>
          <w:i w:val="false"/>
          <w:color w:val="000000"/>
          <w:sz w:val="28"/>
        </w:rPr>
        <w:t xml:space="preserve">
      на банковских счетах в национальной валюте в банках второго уровня Республики Казахстан (счет 44), - в объеме 100% от суммы на счетах; </w:t>
      </w:r>
      <w:r>
        <w:br/>
      </w:r>
      <w:r>
        <w:rPr>
          <w:rFonts w:ascii="Times New Roman"/>
          <w:b w:val="false"/>
          <w:i w:val="false"/>
          <w:color w:val="000000"/>
          <w:sz w:val="28"/>
        </w:rPr>
        <w:t xml:space="preserve">
      на банковских счетах в иностранной валюте в банках второго уровня Республики Казахстан (счет 43), - в объеме 100% от суммы на счетах; </w:t>
      </w:r>
      <w:r>
        <w:br/>
      </w:r>
      <w:r>
        <w:rPr>
          <w:rFonts w:ascii="Times New Roman"/>
          <w:b w:val="false"/>
          <w:i w:val="false"/>
          <w:color w:val="000000"/>
          <w:sz w:val="28"/>
        </w:rPr>
        <w:t xml:space="preserve">
      на специальных счетах в банках второго уровня Республики Казахстан (счет 42), - в объеме 100% от суммы на счетах; </w:t>
      </w:r>
      <w:r>
        <w:br/>
      </w:r>
      <w:r>
        <w:rPr>
          <w:rFonts w:ascii="Times New Roman"/>
          <w:b w:val="false"/>
          <w:i w:val="false"/>
          <w:color w:val="000000"/>
          <w:sz w:val="28"/>
        </w:rPr>
        <w:t xml:space="preserve">
      денежные переводы в пути (счет 41), - в объеме 100% от суммы переводов; </w:t>
      </w:r>
      <w:r>
        <w:br/>
      </w:r>
      <w:r>
        <w:rPr>
          <w:rFonts w:ascii="Times New Roman"/>
          <w:b w:val="false"/>
          <w:i w:val="false"/>
          <w:color w:val="000000"/>
          <w:sz w:val="28"/>
        </w:rPr>
        <w:t xml:space="preserve">
      2) долгосрочные и краткосрочные финансовые инвестиции (счет 40) в части: </w:t>
      </w:r>
      <w:r>
        <w:br/>
      </w:r>
      <w:r>
        <w:rPr>
          <w:rFonts w:ascii="Times New Roman"/>
          <w:b w:val="false"/>
          <w:i w:val="false"/>
          <w:color w:val="000000"/>
          <w:sz w:val="28"/>
        </w:rPr>
        <w:t xml:space="preserve">
      ценных бумаг международных финансовых организаций, перечень которых определен пунктом 5 настоящей Инструкции, - учитываемых при расчете в объеме 100% от покупной стоимости; </w:t>
      </w:r>
      <w:r>
        <w:br/>
      </w:r>
      <w:r>
        <w:rPr>
          <w:rFonts w:ascii="Times New Roman"/>
          <w:b w:val="false"/>
          <w:i w:val="false"/>
          <w:color w:val="000000"/>
          <w:sz w:val="28"/>
        </w:rPr>
        <w:t xml:space="preserve">
      государственных ценных бумаг иностранных государств, имеющих кредитную рейтинговую оценку не ниже "АА-" (по классификации рейтинговых агентств "Standard&amp;Poor's" и "Fitch") или не ниже "Аа3" (по классификации рейтингового агентства "Moody's Investors Sеrviсе"), - в объеме 100% от покупной стоимости; </w:t>
      </w:r>
      <w:r>
        <w:br/>
      </w:r>
      <w:r>
        <w:rPr>
          <w:rFonts w:ascii="Times New Roman"/>
          <w:b w:val="false"/>
          <w:i w:val="false"/>
          <w:color w:val="000000"/>
          <w:sz w:val="28"/>
        </w:rPr>
        <w:t xml:space="preserve">
      государственных ценных бумаг Республики Казахстан (в том числе эмитированных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в объеме 100% от покупной стоимости; </w:t>
      </w:r>
      <w:r>
        <w:br/>
      </w:r>
      <w:r>
        <w:rPr>
          <w:rFonts w:ascii="Times New Roman"/>
          <w:b w:val="false"/>
          <w:i w:val="false"/>
          <w:color w:val="000000"/>
          <w:sz w:val="28"/>
        </w:rPr>
        <w:t xml:space="preserve">
      государственных ценных бумаг Республики Казахстан, выпущенных местными исполнительными органами, допущенных к обращению в торговых системах закрытого акционерного общества "Казахстанская фондовая биржа" и разрешенных Национальной комиссией Республики Казахстан по ценным бумагам к приобретению за счет пенсионных активов, - в объеме 100% от покупной стоимости; </w:t>
      </w:r>
      <w:r>
        <w:br/>
      </w:r>
      <w:r>
        <w:rPr>
          <w:rFonts w:ascii="Times New Roman"/>
          <w:b w:val="false"/>
          <w:i w:val="false"/>
          <w:color w:val="000000"/>
          <w:sz w:val="28"/>
        </w:rPr>
        <w:t xml:space="preserve">
      государственных ценных бумаг Республики Казахстан, выпущенных местными исполнительными органами и допущенных к обращению в торговых системах закрытого акционерного общества "Казахстанская фондовая биржа", - в объеме 95% от покупной стоимости; </w:t>
      </w:r>
      <w:r>
        <w:br/>
      </w:r>
      <w:r>
        <w:rPr>
          <w:rFonts w:ascii="Times New Roman"/>
          <w:b w:val="false"/>
          <w:i w:val="false"/>
          <w:color w:val="000000"/>
          <w:sz w:val="28"/>
        </w:rPr>
        <w:t xml:space="preserve">
      негосударственных ценных бумаг, включенных в официальный список закрытого акционерного общества "Казахстанская фондовая биржа" по категории "А" (в том числе депозитарные расписки (АDR, GDR), выпущенные на такие ценные бумаги в соответствии с законодательством других государств), - в объеме 100%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xml:space="preserve">
      негосударственных ценных бумаг, включенных в официальный список закрытого акционерного общества "Казахстанская фондовая биржа" по категории "В", - в объеме 95%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xml:space="preserve">
      ипотечных ценных бумаг, при условии, что такие ценные бумаги допущены к обращению в торговых системах закрытого акционерного общества "Казахстанская фондовая биржа" и разрешены Национальной комиссией Республики Казахстан по ценным бумагам к приобретению за счет пенсионных активов, - в объеме 100%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xml:space="preserve">
      ипотечных ценных бумаг, при условии, что такие ценные бумаги допущены к обращению в торговых системах закрытого акционерного общества "Казахстанская фондовая биржа", - в объеме 95%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xml:space="preserve">
      негосударственных ценных бумаг, торгуемых на международных организованных рынках и имеющих рейтинговую оценку не ниже "АА-" (по классификации рейтинговых агентств "Standard&amp;Poor's" и "Fitch") или не ниже "Аа3" (по классификации рейтингового агентства "Moody's Investors Sеrviсе"), - в объеме 100%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xml:space="preserve">
      прочих долговых ценных бумаг (за исключением ценных бумаг аффилиированных организаций), предназначенных для продажи, - в объеме 70% от текущей стоимости (счет 403 1); </w:t>
      </w:r>
      <w:r>
        <w:br/>
      </w:r>
      <w:r>
        <w:rPr>
          <w:rFonts w:ascii="Times New Roman"/>
          <w:b w:val="false"/>
          <w:i w:val="false"/>
          <w:color w:val="000000"/>
          <w:sz w:val="28"/>
        </w:rPr>
        <w:t xml:space="preserve">
      прочих долговых ценных бумаг (за исключением ценных бумаг аффилиированных организаций), удерживаемых до погашения, - в объеме 80% от покупной стоимости (счет 403 3); </w:t>
      </w:r>
      <w:r>
        <w:br/>
      </w:r>
      <w:r>
        <w:rPr>
          <w:rFonts w:ascii="Times New Roman"/>
          <w:b w:val="false"/>
          <w:i w:val="false"/>
          <w:color w:val="000000"/>
          <w:sz w:val="28"/>
        </w:rPr>
        <w:t xml:space="preserve">
      прочих долевых ценных бумаг в виде простых акций (инвестиции в капитал юридических лиц, за исключением аффилиированных организаций), - в объеме 40% от покупной или текущей стоимости, в зависимости от того, какая из стоимостей является меньшей (счет 401 1); </w:t>
      </w:r>
      <w:r>
        <w:br/>
      </w:r>
      <w:r>
        <w:rPr>
          <w:rFonts w:ascii="Times New Roman"/>
          <w:b w:val="false"/>
          <w:i w:val="false"/>
          <w:color w:val="000000"/>
          <w:sz w:val="28"/>
        </w:rPr>
        <w:t xml:space="preserve">
      прочих долевых ценных бумаг в виде привилегированных акций (инвестиции в капитал юридических лиц, за исключением аффилиированных организаций), - в объеме 50% от покупной или текущей стоимости, в зависимости от того, какая из стоимостей является меньшей (счет 401 2); </w:t>
      </w:r>
      <w:r>
        <w:br/>
      </w:r>
      <w:r>
        <w:rPr>
          <w:rFonts w:ascii="Times New Roman"/>
          <w:b w:val="false"/>
          <w:i w:val="false"/>
          <w:color w:val="000000"/>
          <w:sz w:val="28"/>
        </w:rPr>
        <w:t xml:space="preserve">
      3) инвестиции в аффилированные организации и требования к ним (счета 14 и 32) в части: </w:t>
      </w:r>
      <w:r>
        <w:br/>
      </w:r>
      <w:r>
        <w:rPr>
          <w:rFonts w:ascii="Times New Roman"/>
          <w:b w:val="false"/>
          <w:i w:val="false"/>
          <w:color w:val="000000"/>
          <w:sz w:val="28"/>
        </w:rPr>
        <w:t xml:space="preserve">
      инвестиций в капитал, долговые ценные бумаги дочерних, зависимых и совместно-контролируемых юридических лиц, а также иных аффилиированных организаций, - в объеме 0% от покупной стоимости; </w:t>
      </w:r>
      <w:r>
        <w:br/>
      </w:r>
      <w:r>
        <w:rPr>
          <w:rFonts w:ascii="Times New Roman"/>
          <w:b w:val="false"/>
          <w:i w:val="false"/>
          <w:color w:val="000000"/>
          <w:sz w:val="28"/>
        </w:rPr>
        <w:t xml:space="preserve">
      краткосрочной и долгосрочной дебиторской задолженности дочерних, зависимых и совместно-контролируемых юридических лиц, а также иных аффилиированных организаций, - в объеме 0% от текущего размера сумм задолженности; </w:t>
      </w:r>
      <w:r>
        <w:br/>
      </w:r>
      <w:r>
        <w:rPr>
          <w:rFonts w:ascii="Times New Roman"/>
          <w:b w:val="false"/>
          <w:i w:val="false"/>
          <w:color w:val="000000"/>
          <w:sz w:val="28"/>
        </w:rPr>
        <w:t xml:space="preserve">
      4) доля перестраховочных организаций в страховых резервах по договорам перестрахования (счет 303), - в объеме 100% от текущего размера доли в страховых резервах; </w:t>
      </w:r>
      <w:r>
        <w:br/>
      </w:r>
      <w:r>
        <w:rPr>
          <w:rFonts w:ascii="Times New Roman"/>
          <w:b w:val="false"/>
          <w:i w:val="false"/>
          <w:color w:val="000000"/>
          <w:sz w:val="28"/>
        </w:rPr>
        <w:t xml:space="preserve">
      5) суммы к получению от перестраховщиков по договорам перестрахования (счет 301 3) в части: </w:t>
      </w:r>
      <w:r>
        <w:br/>
      </w:r>
      <w:r>
        <w:rPr>
          <w:rFonts w:ascii="Times New Roman"/>
          <w:b w:val="false"/>
          <w:i w:val="false"/>
          <w:color w:val="000000"/>
          <w:sz w:val="28"/>
        </w:rPr>
        <w:t xml:space="preserve">
      задолженности, не просроченной по условиям договора перестрахования, - в объеме 100% от текущего размера сумм к получению; </w:t>
      </w:r>
      <w:r>
        <w:br/>
      </w:r>
      <w:r>
        <w:rPr>
          <w:rFonts w:ascii="Times New Roman"/>
          <w:b w:val="false"/>
          <w:i w:val="false"/>
          <w:color w:val="000000"/>
          <w:sz w:val="28"/>
        </w:rPr>
        <w:t xml:space="preserve">
      задолженности, просроченной на срок до 90 дней, - в объеме 70% от текущего размера сумм к получению; </w:t>
      </w:r>
      <w:r>
        <w:br/>
      </w:r>
      <w:r>
        <w:rPr>
          <w:rFonts w:ascii="Times New Roman"/>
          <w:b w:val="false"/>
          <w:i w:val="false"/>
          <w:color w:val="000000"/>
          <w:sz w:val="28"/>
        </w:rPr>
        <w:t xml:space="preserve">
      задолженности, просроченной на срок от 90 дней до 180 дней, - в объеме 40% от текущего размера сумм к получению; </w:t>
      </w:r>
      <w:r>
        <w:br/>
      </w:r>
      <w:r>
        <w:rPr>
          <w:rFonts w:ascii="Times New Roman"/>
          <w:b w:val="false"/>
          <w:i w:val="false"/>
          <w:color w:val="000000"/>
          <w:sz w:val="28"/>
        </w:rPr>
        <w:t xml:space="preserve">
      задолженности, просроченной на срок свыше 180 дней, - в объеме 0% от текущего размера сумм к получению; </w:t>
      </w:r>
      <w:r>
        <w:br/>
      </w:r>
      <w:r>
        <w:rPr>
          <w:rFonts w:ascii="Times New Roman"/>
          <w:b w:val="false"/>
          <w:i w:val="false"/>
          <w:color w:val="000000"/>
          <w:sz w:val="28"/>
        </w:rPr>
        <w:t xml:space="preserve">
      6) суммы к получению от перестрахователей по договорам перестрахования (счет 301 2) в части: </w:t>
      </w:r>
      <w:r>
        <w:br/>
      </w:r>
      <w:r>
        <w:rPr>
          <w:rFonts w:ascii="Times New Roman"/>
          <w:b w:val="false"/>
          <w:i w:val="false"/>
          <w:color w:val="000000"/>
          <w:sz w:val="28"/>
        </w:rPr>
        <w:t xml:space="preserve">
      задолженности, не просроченной по условиям договора перестрахования, - в объеме 100% от текущего размера сумм к получению; </w:t>
      </w:r>
      <w:r>
        <w:br/>
      </w:r>
      <w:r>
        <w:rPr>
          <w:rFonts w:ascii="Times New Roman"/>
          <w:b w:val="false"/>
          <w:i w:val="false"/>
          <w:color w:val="000000"/>
          <w:sz w:val="28"/>
        </w:rPr>
        <w:t xml:space="preserve">
      задолженности, просроченной на срок до 90 дней, - в объеме 70% от текущего размера сумм к получению; </w:t>
      </w:r>
      <w:r>
        <w:br/>
      </w:r>
      <w:r>
        <w:rPr>
          <w:rFonts w:ascii="Times New Roman"/>
          <w:b w:val="false"/>
          <w:i w:val="false"/>
          <w:color w:val="000000"/>
          <w:sz w:val="28"/>
        </w:rPr>
        <w:t xml:space="preserve">
      задолженности, просроченной на срок от 90 дней до 180 дней, - в объеме 40% от текущего размера сумм к получению; </w:t>
      </w:r>
      <w:r>
        <w:br/>
      </w:r>
      <w:r>
        <w:rPr>
          <w:rFonts w:ascii="Times New Roman"/>
          <w:b w:val="false"/>
          <w:i w:val="false"/>
          <w:color w:val="000000"/>
          <w:sz w:val="28"/>
        </w:rPr>
        <w:t xml:space="preserve">
      задолженности, просроченной на срок свыше 180 дней, - в объеме 0% от текущего размера сумм к получению; </w:t>
      </w:r>
      <w:r>
        <w:br/>
      </w:r>
      <w:r>
        <w:rPr>
          <w:rFonts w:ascii="Times New Roman"/>
          <w:b w:val="false"/>
          <w:i w:val="false"/>
          <w:color w:val="000000"/>
          <w:sz w:val="28"/>
        </w:rPr>
        <w:t xml:space="preserve">
      7) страховые премии к получению от страхователей (счет 301 1) в части: </w:t>
      </w:r>
      <w:r>
        <w:br/>
      </w:r>
      <w:r>
        <w:rPr>
          <w:rFonts w:ascii="Times New Roman"/>
          <w:b w:val="false"/>
          <w:i w:val="false"/>
          <w:color w:val="000000"/>
          <w:sz w:val="28"/>
        </w:rPr>
        <w:t xml:space="preserve">
      задолженности, не просроченной по условиям договора страхования, - в объеме 100% от текущего размера сумм к получению; </w:t>
      </w:r>
      <w:r>
        <w:br/>
      </w:r>
      <w:r>
        <w:rPr>
          <w:rFonts w:ascii="Times New Roman"/>
          <w:b w:val="false"/>
          <w:i w:val="false"/>
          <w:color w:val="000000"/>
          <w:sz w:val="28"/>
        </w:rPr>
        <w:t xml:space="preserve">
      задолженности, просроченной на срок до 90 дней, - в объеме 70% от текущего размера сумм к получению; </w:t>
      </w:r>
      <w:r>
        <w:br/>
      </w:r>
      <w:r>
        <w:rPr>
          <w:rFonts w:ascii="Times New Roman"/>
          <w:b w:val="false"/>
          <w:i w:val="false"/>
          <w:color w:val="000000"/>
          <w:sz w:val="28"/>
        </w:rPr>
        <w:t xml:space="preserve">
      задолженности, просроченной на срок от 90 дней до 180 дней, - в объеме 40% от текущего размера сумм к получению; </w:t>
      </w:r>
      <w:r>
        <w:br/>
      </w:r>
      <w:r>
        <w:rPr>
          <w:rFonts w:ascii="Times New Roman"/>
          <w:b w:val="false"/>
          <w:i w:val="false"/>
          <w:color w:val="000000"/>
          <w:sz w:val="28"/>
        </w:rPr>
        <w:t xml:space="preserve">
      задолженности, просроченной на срок свыше 180 дней, - в объеме 0% от текущего размера сумм к получению; </w:t>
      </w:r>
      <w:r>
        <w:br/>
      </w:r>
      <w:r>
        <w:rPr>
          <w:rFonts w:ascii="Times New Roman"/>
          <w:b w:val="false"/>
          <w:i w:val="false"/>
          <w:color w:val="000000"/>
          <w:sz w:val="28"/>
        </w:rPr>
        <w:t xml:space="preserve">
      8) счета к получению, непосредственно связанные с заключаемыми договорами страхования и перестрахования, (счета 334 1 и 343 1) в части: </w:t>
      </w:r>
      <w:r>
        <w:br/>
      </w:r>
      <w:r>
        <w:rPr>
          <w:rFonts w:ascii="Times New Roman"/>
          <w:b w:val="false"/>
          <w:i w:val="false"/>
          <w:color w:val="000000"/>
          <w:sz w:val="28"/>
        </w:rPr>
        <w:t xml:space="preserve">
      комиссионных к получению в виде: </w:t>
      </w:r>
      <w:r>
        <w:br/>
      </w:r>
      <w:r>
        <w:rPr>
          <w:rFonts w:ascii="Times New Roman"/>
          <w:b w:val="false"/>
          <w:i w:val="false"/>
          <w:color w:val="000000"/>
          <w:sz w:val="28"/>
        </w:rPr>
        <w:t xml:space="preserve">
      непросроченной задолженности, - в объеме 100% от текущего размера сумм к получению; </w:t>
      </w:r>
      <w:r>
        <w:br/>
      </w:r>
      <w:r>
        <w:rPr>
          <w:rFonts w:ascii="Times New Roman"/>
          <w:b w:val="false"/>
          <w:i w:val="false"/>
          <w:color w:val="000000"/>
          <w:sz w:val="28"/>
        </w:rPr>
        <w:t xml:space="preserve">
      задолженности, просроченной на срок до 90 дней, - в объеме 70% от текущего размера сумм к получению; </w:t>
      </w:r>
      <w:r>
        <w:br/>
      </w:r>
      <w:r>
        <w:rPr>
          <w:rFonts w:ascii="Times New Roman"/>
          <w:b w:val="false"/>
          <w:i w:val="false"/>
          <w:color w:val="000000"/>
          <w:sz w:val="28"/>
        </w:rPr>
        <w:t xml:space="preserve">
      задолженности, просроченной на срок от 90 дней до 180 дней, - в объеме 40% от текущего размера сумм к получению; </w:t>
      </w:r>
      <w:r>
        <w:br/>
      </w:r>
      <w:r>
        <w:rPr>
          <w:rFonts w:ascii="Times New Roman"/>
          <w:b w:val="false"/>
          <w:i w:val="false"/>
          <w:color w:val="000000"/>
          <w:sz w:val="28"/>
        </w:rPr>
        <w:t xml:space="preserve">
      задолженности, просроченной на срок свыше 180 дней, - в объеме 0% от текущего размера сумм к получению; </w:t>
      </w:r>
      <w:r>
        <w:br/>
      </w:r>
      <w:r>
        <w:rPr>
          <w:rFonts w:ascii="Times New Roman"/>
          <w:b w:val="false"/>
          <w:i w:val="false"/>
          <w:color w:val="000000"/>
          <w:sz w:val="28"/>
        </w:rPr>
        <w:t xml:space="preserve">
      прочих счетов к получению в виде: </w:t>
      </w:r>
      <w:r>
        <w:br/>
      </w:r>
      <w:r>
        <w:rPr>
          <w:rFonts w:ascii="Times New Roman"/>
          <w:b w:val="false"/>
          <w:i w:val="false"/>
          <w:color w:val="000000"/>
          <w:sz w:val="28"/>
        </w:rPr>
        <w:t xml:space="preserve">
      не просроченной задолженности, - в объеме 100% от текущего размера сумм к получению; </w:t>
      </w:r>
      <w:r>
        <w:br/>
      </w:r>
      <w:r>
        <w:rPr>
          <w:rFonts w:ascii="Times New Roman"/>
          <w:b w:val="false"/>
          <w:i w:val="false"/>
          <w:color w:val="000000"/>
          <w:sz w:val="28"/>
        </w:rPr>
        <w:t xml:space="preserve">
      задолженности, просроченной на срок до 90 дней, - в объеме 70% от текущего размера сумм к получению; </w:t>
      </w:r>
      <w:r>
        <w:br/>
      </w:r>
      <w:r>
        <w:rPr>
          <w:rFonts w:ascii="Times New Roman"/>
          <w:b w:val="false"/>
          <w:i w:val="false"/>
          <w:color w:val="000000"/>
          <w:sz w:val="28"/>
        </w:rPr>
        <w:t xml:space="preserve">
      задолженности, просроченной на срок от 90 дней до 180 дней, - в объеме 40% от текущего размера сумм к получению; </w:t>
      </w:r>
      <w:r>
        <w:br/>
      </w:r>
      <w:r>
        <w:rPr>
          <w:rFonts w:ascii="Times New Roman"/>
          <w:b w:val="false"/>
          <w:i w:val="false"/>
          <w:color w:val="000000"/>
          <w:sz w:val="28"/>
        </w:rPr>
        <w:t xml:space="preserve">
      задолженности, просроченной на срок свыше 180 дней, - в объеме 0% от текущего размера сумм к получению; </w:t>
      </w:r>
      <w:r>
        <w:br/>
      </w:r>
      <w:r>
        <w:rPr>
          <w:rFonts w:ascii="Times New Roman"/>
          <w:b w:val="false"/>
          <w:i w:val="false"/>
          <w:color w:val="000000"/>
          <w:sz w:val="28"/>
        </w:rPr>
        <w:t xml:space="preserve">
      9) нематериальные активы (счет 10 за минусом счета 11) - в объеме 0% от балансовой стоимости; </w:t>
      </w:r>
      <w:r>
        <w:br/>
      </w:r>
      <w:r>
        <w:rPr>
          <w:rFonts w:ascii="Times New Roman"/>
          <w:b w:val="false"/>
          <w:i w:val="false"/>
          <w:color w:val="000000"/>
          <w:sz w:val="28"/>
        </w:rPr>
        <w:t xml:space="preserve">
      10) основные средства (счет 12 за минусом счета 13) в части: земли - в объеме 100% от балансовой стоимости; </w:t>
      </w:r>
      <w:r>
        <w:br/>
      </w:r>
      <w:r>
        <w:rPr>
          <w:rFonts w:ascii="Times New Roman"/>
          <w:b w:val="false"/>
          <w:i w:val="false"/>
          <w:color w:val="000000"/>
          <w:sz w:val="28"/>
        </w:rPr>
        <w:t xml:space="preserve">
      зданий и сооружений - в объеме 50% от балансовой стоимости; </w:t>
      </w:r>
      <w:r>
        <w:br/>
      </w:r>
      <w:r>
        <w:rPr>
          <w:rFonts w:ascii="Times New Roman"/>
          <w:b w:val="false"/>
          <w:i w:val="false"/>
          <w:color w:val="000000"/>
          <w:sz w:val="28"/>
        </w:rPr>
        <w:t xml:space="preserve">
      незавершенного капитального строительства - в объеме 30% от балансовой стоимости; </w:t>
      </w:r>
      <w:r>
        <w:br/>
      </w:r>
      <w:r>
        <w:rPr>
          <w:rFonts w:ascii="Times New Roman"/>
          <w:b w:val="false"/>
          <w:i w:val="false"/>
          <w:color w:val="000000"/>
          <w:sz w:val="28"/>
        </w:rPr>
        <w:t xml:space="preserve">
      машин и оборудования, транспортных средств - в объеме 50% от балансовой стоимости; </w:t>
      </w:r>
      <w:r>
        <w:br/>
      </w:r>
      <w:r>
        <w:rPr>
          <w:rFonts w:ascii="Times New Roman"/>
          <w:b w:val="false"/>
          <w:i w:val="false"/>
          <w:color w:val="000000"/>
          <w:sz w:val="28"/>
        </w:rPr>
        <w:t xml:space="preserve">
      иных видов основных средств - в объеме 0% от балансовой стоимости; </w:t>
      </w:r>
      <w:r>
        <w:br/>
      </w:r>
      <w:r>
        <w:rPr>
          <w:rFonts w:ascii="Times New Roman"/>
          <w:b w:val="false"/>
          <w:i w:val="false"/>
          <w:color w:val="000000"/>
          <w:sz w:val="28"/>
        </w:rPr>
        <w:t xml:space="preserve">
      11) материалы (счет 20) - в объеме 0% от балансовой стоимости; </w:t>
      </w:r>
      <w:r>
        <w:br/>
      </w:r>
      <w:r>
        <w:rPr>
          <w:rFonts w:ascii="Times New Roman"/>
          <w:b w:val="false"/>
          <w:i w:val="false"/>
          <w:color w:val="000000"/>
          <w:sz w:val="28"/>
        </w:rPr>
        <w:t xml:space="preserve">
      12) резервы по сомнительным долгам (счет 31), - в объеме 0% от суммы резервов; </w:t>
      </w:r>
      <w:r>
        <w:br/>
      </w:r>
      <w:r>
        <w:rPr>
          <w:rFonts w:ascii="Times New Roman"/>
          <w:b w:val="false"/>
          <w:i w:val="false"/>
          <w:color w:val="000000"/>
          <w:sz w:val="28"/>
        </w:rPr>
        <w:t xml:space="preserve">
      13) прочая дебиторская задолженность (счет 33) в части: </w:t>
      </w:r>
      <w:r>
        <w:br/>
      </w:r>
      <w:r>
        <w:rPr>
          <w:rFonts w:ascii="Times New Roman"/>
          <w:b w:val="false"/>
          <w:i w:val="false"/>
          <w:color w:val="000000"/>
          <w:sz w:val="28"/>
        </w:rPr>
        <w:t xml:space="preserve">
      краткосрочной дебиторской задолженности: </w:t>
      </w:r>
      <w:r>
        <w:br/>
      </w:r>
      <w:r>
        <w:rPr>
          <w:rFonts w:ascii="Times New Roman"/>
          <w:b w:val="false"/>
          <w:i w:val="false"/>
          <w:color w:val="000000"/>
          <w:sz w:val="28"/>
        </w:rPr>
        <w:t xml:space="preserve">
      не превышающей срок три месяца, - в объеме 100% от суммы задолженности; </w:t>
      </w:r>
      <w:r>
        <w:br/>
      </w:r>
      <w:r>
        <w:rPr>
          <w:rFonts w:ascii="Times New Roman"/>
          <w:b w:val="false"/>
          <w:i w:val="false"/>
          <w:color w:val="000000"/>
          <w:sz w:val="28"/>
        </w:rPr>
        <w:t xml:space="preserve">
      не превышающей срок от трех до шести месяцев, - в объеме 70% от суммы задолженности; </w:t>
      </w:r>
      <w:r>
        <w:br/>
      </w:r>
      <w:r>
        <w:rPr>
          <w:rFonts w:ascii="Times New Roman"/>
          <w:b w:val="false"/>
          <w:i w:val="false"/>
          <w:color w:val="000000"/>
          <w:sz w:val="28"/>
        </w:rPr>
        <w:t xml:space="preserve">
      превышающей срок шесть месяцев, - в объеме 40% от суммы задолженности; </w:t>
      </w:r>
      <w:r>
        <w:br/>
      </w:r>
      <w:r>
        <w:rPr>
          <w:rFonts w:ascii="Times New Roman"/>
          <w:b w:val="false"/>
          <w:i w:val="false"/>
          <w:color w:val="000000"/>
          <w:sz w:val="28"/>
        </w:rPr>
        <w:t xml:space="preserve">
      долгосрочной дебиторской задолженности: </w:t>
      </w:r>
      <w:r>
        <w:br/>
      </w:r>
      <w:r>
        <w:rPr>
          <w:rFonts w:ascii="Times New Roman"/>
          <w:b w:val="false"/>
          <w:i w:val="false"/>
          <w:color w:val="000000"/>
          <w:sz w:val="28"/>
        </w:rPr>
        <w:t xml:space="preserve">
      не превышающей срок до трех лет, - в объеме 20% от суммы задолженности; </w:t>
      </w:r>
      <w:r>
        <w:br/>
      </w:r>
      <w:r>
        <w:rPr>
          <w:rFonts w:ascii="Times New Roman"/>
          <w:b w:val="false"/>
          <w:i w:val="false"/>
          <w:color w:val="000000"/>
          <w:sz w:val="28"/>
        </w:rPr>
        <w:t xml:space="preserve">
      превышающей трехлетний срок, - в объеме 0% от суммы задолженности; </w:t>
      </w:r>
      <w:r>
        <w:br/>
      </w:r>
      <w:r>
        <w:rPr>
          <w:rFonts w:ascii="Times New Roman"/>
          <w:b w:val="false"/>
          <w:i w:val="false"/>
          <w:color w:val="000000"/>
          <w:sz w:val="28"/>
        </w:rPr>
        <w:t xml:space="preserve">
      14) расходы будущих периодов (счет 34) - в объеме 0% от суммы расходов; </w:t>
      </w:r>
      <w:r>
        <w:br/>
      </w:r>
      <w:r>
        <w:rPr>
          <w:rFonts w:ascii="Times New Roman"/>
          <w:b w:val="false"/>
          <w:i w:val="false"/>
          <w:color w:val="000000"/>
          <w:sz w:val="28"/>
        </w:rPr>
        <w:t xml:space="preserve">
      15) авансы выданные (счет 35) - в объеме 0% от суммы авансов; </w:t>
      </w:r>
      <w:r>
        <w:br/>
      </w:r>
      <w:r>
        <w:rPr>
          <w:rFonts w:ascii="Times New Roman"/>
          <w:b w:val="false"/>
          <w:i w:val="false"/>
          <w:color w:val="000000"/>
          <w:sz w:val="28"/>
        </w:rPr>
        <w:t xml:space="preserve">
      16) прочие активы - в объеме 0% от суммы прочих активов. </w:t>
      </w:r>
      <w:r>
        <w:br/>
      </w:r>
      <w:r>
        <w:rPr>
          <w:rFonts w:ascii="Times New Roman"/>
          <w:b w:val="false"/>
          <w:i w:val="false"/>
          <w:color w:val="000000"/>
          <w:sz w:val="28"/>
        </w:rPr>
        <w:t xml:space="preserve">
      5. Перечень международных финансовых организаций, ценные бумаги которых учитываются при расчете размера собственного капитала страховой (перестраховочной) организацией в соответствии с пунктом 4 настоящей Инструкции, включает в себя: </w:t>
      </w:r>
      <w:r>
        <w:br/>
      </w:r>
      <w:r>
        <w:rPr>
          <w:rFonts w:ascii="Times New Roman"/>
          <w:b w:val="false"/>
          <w:i w:val="false"/>
          <w:color w:val="000000"/>
          <w:sz w:val="28"/>
        </w:rPr>
        <w:t xml:space="preserve">
      1) Международный банк реконструкции и развития; </w:t>
      </w:r>
      <w:r>
        <w:br/>
      </w:r>
      <w:r>
        <w:rPr>
          <w:rFonts w:ascii="Times New Roman"/>
          <w:b w:val="false"/>
          <w:i w:val="false"/>
          <w:color w:val="000000"/>
          <w:sz w:val="28"/>
        </w:rPr>
        <w:t xml:space="preserve">
      2) Европейский банк реконструкции и развития; </w:t>
      </w:r>
      <w:r>
        <w:br/>
      </w:r>
      <w:r>
        <w:rPr>
          <w:rFonts w:ascii="Times New Roman"/>
          <w:b w:val="false"/>
          <w:i w:val="false"/>
          <w:color w:val="000000"/>
          <w:sz w:val="28"/>
        </w:rPr>
        <w:t xml:space="preserve">
      3) Межамериканский банк развития; </w:t>
      </w:r>
      <w:r>
        <w:br/>
      </w:r>
      <w:r>
        <w:rPr>
          <w:rFonts w:ascii="Times New Roman"/>
          <w:b w:val="false"/>
          <w:i w:val="false"/>
          <w:color w:val="000000"/>
          <w:sz w:val="28"/>
        </w:rPr>
        <w:t xml:space="preserve">
      4) Банк международных расчетов; </w:t>
      </w:r>
      <w:r>
        <w:br/>
      </w:r>
      <w:r>
        <w:rPr>
          <w:rFonts w:ascii="Times New Roman"/>
          <w:b w:val="false"/>
          <w:i w:val="false"/>
          <w:color w:val="000000"/>
          <w:sz w:val="28"/>
        </w:rPr>
        <w:t xml:space="preserve">
      5) Азиатский банк развития; </w:t>
      </w:r>
      <w:r>
        <w:br/>
      </w:r>
      <w:r>
        <w:rPr>
          <w:rFonts w:ascii="Times New Roman"/>
          <w:b w:val="false"/>
          <w:i w:val="false"/>
          <w:color w:val="000000"/>
          <w:sz w:val="28"/>
        </w:rPr>
        <w:t xml:space="preserve">
      6) Африканский банк развития; </w:t>
      </w:r>
      <w:r>
        <w:br/>
      </w:r>
      <w:r>
        <w:rPr>
          <w:rFonts w:ascii="Times New Roman"/>
          <w:b w:val="false"/>
          <w:i w:val="false"/>
          <w:color w:val="000000"/>
          <w:sz w:val="28"/>
        </w:rPr>
        <w:t xml:space="preserve">
      7) Исламский банк развития; </w:t>
      </w:r>
      <w:r>
        <w:br/>
      </w:r>
      <w:r>
        <w:rPr>
          <w:rFonts w:ascii="Times New Roman"/>
          <w:b w:val="false"/>
          <w:i w:val="false"/>
          <w:color w:val="000000"/>
          <w:sz w:val="28"/>
        </w:rPr>
        <w:t xml:space="preserve">
      8) Международная финансовая корпорация. </w:t>
      </w:r>
      <w:r>
        <w:br/>
      </w:r>
      <w:r>
        <w:rPr>
          <w:rFonts w:ascii="Times New Roman"/>
          <w:b w:val="false"/>
          <w:i w:val="false"/>
          <w:color w:val="000000"/>
          <w:sz w:val="28"/>
        </w:rPr>
        <w:t xml:space="preserve">
      6. Под текущей стоимостью ценной бумаги, торгуемой на торговой площадке закрытого акционерного общества "Казахстанская фондовая биржа", понимается котировка, определенная по результатам последней сделки или по последней цене спроса на таких торгах по состоянию на отчетную дату. </w:t>
      </w:r>
      <w:r>
        <w:br/>
      </w:r>
      <w:r>
        <w:rPr>
          <w:rFonts w:ascii="Times New Roman"/>
          <w:b w:val="false"/>
          <w:i w:val="false"/>
          <w:color w:val="000000"/>
          <w:sz w:val="28"/>
        </w:rPr>
        <w:t xml:space="preserve">
      7. Под текущей стоимостью ценной бумаги, торгуемой на торговых площадках других государств, понимается наименьшая котировка, определенная по результатам последней сделки или по последней цене спроса на таких торгах по состоянию на отчетную дату. </w:t>
      </w:r>
      <w:r>
        <w:br/>
      </w:r>
      <w:r>
        <w:rPr>
          <w:rFonts w:ascii="Times New Roman"/>
          <w:b w:val="false"/>
          <w:i w:val="false"/>
          <w:color w:val="000000"/>
          <w:sz w:val="28"/>
        </w:rPr>
        <w:t xml:space="preserve">
      8. Активы, стоимость которых выражена в иностранной валюте, оцениваются по официальному курсу Национального Банка Республики Казахстан по состоянию на отчетную дату. </w:t>
      </w:r>
      <w:r>
        <w:br/>
      </w:r>
      <w:r>
        <w:rPr>
          <w:rFonts w:ascii="Times New Roman"/>
          <w:b w:val="false"/>
          <w:i w:val="false"/>
          <w:color w:val="000000"/>
          <w:sz w:val="28"/>
        </w:rPr>
        <w:t xml:space="preserve">
      9. Оценка стоимости всех активов страховой (перестраховочной) организации производится в объемах, указанных в пункте 4 настоящей Инструкции. Определенная таким образом стоимость активов затем применяется для расчета размера собственного капитала страховой (перестраховочной) организации в соответствии с пунктом 3 настоящей Инструкции. </w:t>
      </w:r>
      <w:r>
        <w:br/>
      </w:r>
      <w:r>
        <w:rPr>
          <w:rFonts w:ascii="Times New Roman"/>
          <w:b w:val="false"/>
          <w:i w:val="false"/>
          <w:color w:val="000000"/>
          <w:sz w:val="28"/>
        </w:rPr>
        <w:t>
      10. Отчет по размеру собственного капитала страховой (перестраховочной) организации с указанием необходимой информации по его расчету представляется в уполномоченный государственный орган страхового надзора ежемесячно не позднее пятнадцатого числа месяца, следующего за отчетным, в соответствии с формой отчета (Приложение к настоящей Инструкции) и наряду с иной регулярной отчетностью, установленной уполномоченным государственным органом страхового надзора в соответствии с законодательством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Председатель </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расчету            </w:t>
      </w:r>
      <w:r>
        <w:br/>
      </w:r>
      <w:r>
        <w:rPr>
          <w:rFonts w:ascii="Times New Roman"/>
          <w:b w:val="false"/>
          <w:i w:val="false"/>
          <w:color w:val="000000"/>
          <w:sz w:val="28"/>
        </w:rPr>
        <w:t xml:space="preserve">
                                        собственного капитала </w:t>
      </w:r>
      <w:r>
        <w:br/>
      </w:r>
      <w:r>
        <w:rPr>
          <w:rFonts w:ascii="Times New Roman"/>
          <w:b w:val="false"/>
          <w:i w:val="false"/>
          <w:color w:val="000000"/>
          <w:sz w:val="28"/>
        </w:rPr>
        <w:t xml:space="preserve">
                                        и представлению отчета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2001 г. N 118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по расчету собственного капитала </w:t>
      </w:r>
      <w:r>
        <w:br/>
      </w:r>
      <w:r>
        <w:rPr>
          <w:rFonts w:ascii="Times New Roman"/>
          <w:b w:val="false"/>
          <w:i w:val="false"/>
          <w:color w:val="000000"/>
          <w:sz w:val="28"/>
        </w:rPr>
        <w:t>
</w:t>
      </w:r>
      <w:r>
        <w:rPr>
          <w:rFonts w:ascii="Times New Roman"/>
          <w:b/>
          <w:i w:val="false"/>
          <w:color w:val="000000"/>
          <w:sz w:val="28"/>
        </w:rPr>
        <w:t xml:space="preserve">         по состоянию на "___" __________________ 200 __ г.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(полное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актива               ! N  !Сумма!Учиты-!Сумма  </w:t>
      </w:r>
      <w:r>
        <w:br/>
      </w:r>
      <w:r>
        <w:rPr>
          <w:rFonts w:ascii="Times New Roman"/>
          <w:b w:val="false"/>
          <w:i w:val="false"/>
          <w:color w:val="000000"/>
          <w:sz w:val="28"/>
        </w:rPr>
        <w:t xml:space="preserve">
п/!                                            !сче-!по ба!ваемый!к рас- </w:t>
      </w:r>
      <w:r>
        <w:br/>
      </w:r>
      <w:r>
        <w:rPr>
          <w:rFonts w:ascii="Times New Roman"/>
          <w:b w:val="false"/>
          <w:i w:val="false"/>
          <w:color w:val="000000"/>
          <w:sz w:val="28"/>
        </w:rPr>
        <w:t xml:space="preserve">
п !                                            !та  !лансу!объем !чету </w:t>
      </w:r>
      <w:r>
        <w:br/>
      </w:r>
      <w:r>
        <w:rPr>
          <w:rFonts w:ascii="Times New Roman"/>
          <w:b w:val="false"/>
          <w:i w:val="false"/>
          <w:color w:val="000000"/>
          <w:sz w:val="28"/>
        </w:rPr>
        <w:t xml:space="preserve">
  !                                            !    !     !      !собствен </w:t>
      </w:r>
      <w:r>
        <w:br/>
      </w:r>
      <w:r>
        <w:rPr>
          <w:rFonts w:ascii="Times New Roman"/>
          <w:b w:val="false"/>
          <w:i w:val="false"/>
          <w:color w:val="000000"/>
          <w:sz w:val="28"/>
        </w:rPr>
        <w:t xml:space="preserve">
  !                                            !    !     !      !ного  </w:t>
      </w:r>
      <w:r>
        <w:br/>
      </w:r>
      <w:r>
        <w:rPr>
          <w:rFonts w:ascii="Times New Roman"/>
          <w:b w:val="false"/>
          <w:i w:val="false"/>
          <w:color w:val="000000"/>
          <w:sz w:val="28"/>
        </w:rPr>
        <w:t xml:space="preserve">
  !                                            !    !     !      !капитала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Деньги и денежные эквиваленты: </w:t>
      </w:r>
      <w:r>
        <w:br/>
      </w:r>
      <w:r>
        <w:rPr>
          <w:rFonts w:ascii="Times New Roman"/>
          <w:b w:val="false"/>
          <w:i w:val="false"/>
          <w:color w:val="000000"/>
          <w:sz w:val="28"/>
        </w:rPr>
        <w:t xml:space="preserve">
     - в кассе                                    45          100% </w:t>
      </w:r>
      <w:r>
        <w:br/>
      </w:r>
      <w:r>
        <w:rPr>
          <w:rFonts w:ascii="Times New Roman"/>
          <w:b w:val="false"/>
          <w:i w:val="false"/>
          <w:color w:val="000000"/>
          <w:sz w:val="28"/>
        </w:rPr>
        <w:t xml:space="preserve">
     - на банковских счетах в национальной валюте 44          100% </w:t>
      </w:r>
      <w:r>
        <w:br/>
      </w:r>
      <w:r>
        <w:rPr>
          <w:rFonts w:ascii="Times New Roman"/>
          <w:b w:val="false"/>
          <w:i w:val="false"/>
          <w:color w:val="000000"/>
          <w:sz w:val="28"/>
        </w:rPr>
        <w:t xml:space="preserve">
     - на банковских счетах в иностранной валюте  43          100% </w:t>
      </w:r>
      <w:r>
        <w:br/>
      </w:r>
      <w:r>
        <w:rPr>
          <w:rFonts w:ascii="Times New Roman"/>
          <w:b w:val="false"/>
          <w:i w:val="false"/>
          <w:color w:val="000000"/>
          <w:sz w:val="28"/>
        </w:rPr>
        <w:t xml:space="preserve">
     - на специальных счетах                      42          100% </w:t>
      </w:r>
      <w:r>
        <w:br/>
      </w:r>
      <w:r>
        <w:rPr>
          <w:rFonts w:ascii="Times New Roman"/>
          <w:b w:val="false"/>
          <w:i w:val="false"/>
          <w:color w:val="000000"/>
          <w:sz w:val="28"/>
        </w:rPr>
        <w:t xml:space="preserve">
     - денежные переводы в пути                   41          100% </w:t>
      </w:r>
      <w:r>
        <w:br/>
      </w:r>
      <w:r>
        <w:rPr>
          <w:rFonts w:ascii="Times New Roman"/>
          <w:b w:val="false"/>
          <w:i w:val="false"/>
          <w:color w:val="000000"/>
          <w:sz w:val="28"/>
        </w:rPr>
        <w:t xml:space="preserve">
------------------------------------------------------------------------- </w:t>
      </w:r>
      <w:r>
        <w:br/>
      </w:r>
      <w:r>
        <w:rPr>
          <w:rFonts w:ascii="Times New Roman"/>
          <w:b w:val="false"/>
          <w:i w:val="false"/>
          <w:color w:val="000000"/>
          <w:sz w:val="28"/>
        </w:rPr>
        <w:t xml:space="preserve">
2  Долгосрочные и краткосрочные финансовые </w:t>
      </w:r>
      <w:r>
        <w:br/>
      </w:r>
      <w:r>
        <w:rPr>
          <w:rFonts w:ascii="Times New Roman"/>
          <w:b w:val="false"/>
          <w:i w:val="false"/>
          <w:color w:val="000000"/>
          <w:sz w:val="28"/>
        </w:rPr>
        <w:t xml:space="preserve">
   инвестиции:                                    40   </w:t>
      </w:r>
      <w:r>
        <w:br/>
      </w:r>
      <w:r>
        <w:rPr>
          <w:rFonts w:ascii="Times New Roman"/>
          <w:b w:val="false"/>
          <w:i w:val="false"/>
          <w:color w:val="000000"/>
          <w:sz w:val="28"/>
        </w:rPr>
        <w:t xml:space="preserve">
   - ценные бумаги международных финансовых </w:t>
      </w:r>
      <w:r>
        <w:br/>
      </w:r>
      <w:r>
        <w:rPr>
          <w:rFonts w:ascii="Times New Roman"/>
          <w:b w:val="false"/>
          <w:i w:val="false"/>
          <w:color w:val="000000"/>
          <w:sz w:val="28"/>
        </w:rPr>
        <w:t xml:space="preserve">
     организаций;                                             100% </w:t>
      </w:r>
      <w:r>
        <w:br/>
      </w:r>
      <w:r>
        <w:rPr>
          <w:rFonts w:ascii="Times New Roman"/>
          <w:b w:val="false"/>
          <w:i w:val="false"/>
          <w:color w:val="000000"/>
          <w:sz w:val="28"/>
        </w:rPr>
        <w:t xml:space="preserve">
   - государственные ценные бумаги иностранных </w:t>
      </w:r>
      <w:r>
        <w:br/>
      </w:r>
      <w:r>
        <w:rPr>
          <w:rFonts w:ascii="Times New Roman"/>
          <w:b w:val="false"/>
          <w:i w:val="false"/>
          <w:color w:val="000000"/>
          <w:sz w:val="28"/>
        </w:rPr>
        <w:t xml:space="preserve">
     государств, имеющие кредитную рейтинговую </w:t>
      </w:r>
      <w:r>
        <w:br/>
      </w:r>
      <w:r>
        <w:rPr>
          <w:rFonts w:ascii="Times New Roman"/>
          <w:b w:val="false"/>
          <w:i w:val="false"/>
          <w:color w:val="000000"/>
          <w:sz w:val="28"/>
        </w:rPr>
        <w:t xml:space="preserve">
     оценку "АА-" (по классификации рейтинговых </w:t>
      </w:r>
      <w:r>
        <w:br/>
      </w:r>
      <w:r>
        <w:rPr>
          <w:rFonts w:ascii="Times New Roman"/>
          <w:b w:val="false"/>
          <w:i w:val="false"/>
          <w:color w:val="000000"/>
          <w:sz w:val="28"/>
        </w:rPr>
        <w:t xml:space="preserve">
     агентств "Standard&amp;Poor's" и "Fitch") или </w:t>
      </w:r>
      <w:r>
        <w:br/>
      </w:r>
      <w:r>
        <w:rPr>
          <w:rFonts w:ascii="Times New Roman"/>
          <w:b w:val="false"/>
          <w:i w:val="false"/>
          <w:color w:val="000000"/>
          <w:sz w:val="28"/>
        </w:rPr>
        <w:t xml:space="preserve">
     не ниже "Аа3" (по классификации </w:t>
      </w:r>
      <w:r>
        <w:br/>
      </w:r>
      <w:r>
        <w:rPr>
          <w:rFonts w:ascii="Times New Roman"/>
          <w:b w:val="false"/>
          <w:i w:val="false"/>
          <w:color w:val="000000"/>
          <w:sz w:val="28"/>
        </w:rPr>
        <w:t xml:space="preserve">
     рейтингового агентства "Moody's Investors                100% </w:t>
      </w:r>
      <w:r>
        <w:br/>
      </w:r>
      <w:r>
        <w:rPr>
          <w:rFonts w:ascii="Times New Roman"/>
          <w:b w:val="false"/>
          <w:i w:val="false"/>
          <w:color w:val="000000"/>
          <w:sz w:val="28"/>
        </w:rPr>
        <w:t xml:space="preserve">
     Sеrviсе"); </w:t>
      </w:r>
      <w:r>
        <w:br/>
      </w:r>
      <w:r>
        <w:rPr>
          <w:rFonts w:ascii="Times New Roman"/>
          <w:b w:val="false"/>
          <w:i w:val="false"/>
          <w:color w:val="000000"/>
          <w:sz w:val="28"/>
        </w:rPr>
        <w:t xml:space="preserve">
     - государственные ценные бумаги Республики </w:t>
      </w:r>
      <w:r>
        <w:br/>
      </w:r>
      <w:r>
        <w:rPr>
          <w:rFonts w:ascii="Times New Roman"/>
          <w:b w:val="false"/>
          <w:i w:val="false"/>
          <w:color w:val="000000"/>
          <w:sz w:val="28"/>
        </w:rPr>
        <w:t xml:space="preserve">
     Казахстан (в том числе эмитированные в </w:t>
      </w:r>
      <w:r>
        <w:br/>
      </w:r>
      <w:r>
        <w:rPr>
          <w:rFonts w:ascii="Times New Roman"/>
          <w:b w:val="false"/>
          <w:i w:val="false"/>
          <w:color w:val="000000"/>
          <w:sz w:val="28"/>
        </w:rPr>
        <w:t xml:space="preserve">
     соответствии с законодательством других </w:t>
      </w:r>
      <w:r>
        <w:br/>
      </w:r>
      <w:r>
        <w:rPr>
          <w:rFonts w:ascii="Times New Roman"/>
          <w:b w:val="false"/>
          <w:i w:val="false"/>
          <w:color w:val="000000"/>
          <w:sz w:val="28"/>
        </w:rPr>
        <w:t xml:space="preserve">
     государств), за исключением ценных бумаг, </w:t>
      </w:r>
      <w:r>
        <w:br/>
      </w:r>
      <w:r>
        <w:rPr>
          <w:rFonts w:ascii="Times New Roman"/>
          <w:b w:val="false"/>
          <w:i w:val="false"/>
          <w:color w:val="000000"/>
          <w:sz w:val="28"/>
        </w:rPr>
        <w:t xml:space="preserve">
     выпущенных местными исполнительными </w:t>
      </w:r>
      <w:r>
        <w:br/>
      </w:r>
      <w:r>
        <w:rPr>
          <w:rFonts w:ascii="Times New Roman"/>
          <w:b w:val="false"/>
          <w:i w:val="false"/>
          <w:color w:val="000000"/>
          <w:sz w:val="28"/>
        </w:rPr>
        <w:t xml:space="preserve">
     органами Республики Казахстан;                           100% </w:t>
      </w:r>
      <w:r>
        <w:br/>
      </w:r>
      <w:r>
        <w:rPr>
          <w:rFonts w:ascii="Times New Roman"/>
          <w:b w:val="false"/>
          <w:i w:val="false"/>
          <w:color w:val="000000"/>
          <w:sz w:val="28"/>
        </w:rPr>
        <w:t xml:space="preserve">
     - государственные ценные бумаги Республики </w:t>
      </w:r>
      <w:r>
        <w:br/>
      </w:r>
      <w:r>
        <w:rPr>
          <w:rFonts w:ascii="Times New Roman"/>
          <w:b w:val="false"/>
          <w:i w:val="false"/>
          <w:color w:val="000000"/>
          <w:sz w:val="28"/>
        </w:rPr>
        <w:t xml:space="preserve">
     Казахстан, выпущенные местными </w:t>
      </w:r>
      <w:r>
        <w:br/>
      </w:r>
      <w:r>
        <w:rPr>
          <w:rFonts w:ascii="Times New Roman"/>
          <w:b w:val="false"/>
          <w:i w:val="false"/>
          <w:color w:val="000000"/>
          <w:sz w:val="28"/>
        </w:rPr>
        <w:t xml:space="preserve">
     исполнительными органами, допущенные к </w:t>
      </w:r>
      <w:r>
        <w:br/>
      </w:r>
      <w:r>
        <w:rPr>
          <w:rFonts w:ascii="Times New Roman"/>
          <w:b w:val="false"/>
          <w:i w:val="false"/>
          <w:color w:val="000000"/>
          <w:sz w:val="28"/>
        </w:rPr>
        <w:t xml:space="preserve">
     обращению в торговых системах ЗАО </w:t>
      </w:r>
      <w:r>
        <w:br/>
      </w:r>
      <w:r>
        <w:rPr>
          <w:rFonts w:ascii="Times New Roman"/>
          <w:b w:val="false"/>
          <w:i w:val="false"/>
          <w:color w:val="000000"/>
          <w:sz w:val="28"/>
        </w:rPr>
        <w:t xml:space="preserve">
     "Казахстанская фондовая биржа" и </w:t>
      </w:r>
      <w:r>
        <w:br/>
      </w:r>
      <w:r>
        <w:rPr>
          <w:rFonts w:ascii="Times New Roman"/>
          <w:b w:val="false"/>
          <w:i w:val="false"/>
          <w:color w:val="000000"/>
          <w:sz w:val="28"/>
        </w:rPr>
        <w:t xml:space="preserve">
     разрешенные Национальной комиссией </w:t>
      </w:r>
      <w:r>
        <w:br/>
      </w:r>
      <w:r>
        <w:rPr>
          <w:rFonts w:ascii="Times New Roman"/>
          <w:b w:val="false"/>
          <w:i w:val="false"/>
          <w:color w:val="000000"/>
          <w:sz w:val="28"/>
        </w:rPr>
        <w:t xml:space="preserve">
     Республики Казахстан по ценным бумагам к </w:t>
      </w:r>
      <w:r>
        <w:br/>
      </w:r>
      <w:r>
        <w:rPr>
          <w:rFonts w:ascii="Times New Roman"/>
          <w:b w:val="false"/>
          <w:i w:val="false"/>
          <w:color w:val="000000"/>
          <w:sz w:val="28"/>
        </w:rPr>
        <w:t xml:space="preserve">
     приобретению за счет пенсионных активов;                 100% </w:t>
      </w:r>
      <w:r>
        <w:br/>
      </w:r>
      <w:r>
        <w:rPr>
          <w:rFonts w:ascii="Times New Roman"/>
          <w:b w:val="false"/>
          <w:i w:val="false"/>
          <w:color w:val="000000"/>
          <w:sz w:val="28"/>
        </w:rPr>
        <w:t xml:space="preserve">
     - государственные ценные бумаги Республики </w:t>
      </w:r>
      <w:r>
        <w:br/>
      </w:r>
      <w:r>
        <w:rPr>
          <w:rFonts w:ascii="Times New Roman"/>
          <w:b w:val="false"/>
          <w:i w:val="false"/>
          <w:color w:val="000000"/>
          <w:sz w:val="28"/>
        </w:rPr>
        <w:t xml:space="preserve">
     Казахстан, выпущенные местными </w:t>
      </w:r>
      <w:r>
        <w:br/>
      </w:r>
      <w:r>
        <w:rPr>
          <w:rFonts w:ascii="Times New Roman"/>
          <w:b w:val="false"/>
          <w:i w:val="false"/>
          <w:color w:val="000000"/>
          <w:sz w:val="28"/>
        </w:rPr>
        <w:t xml:space="preserve">
     исполнительными органами и допущенные к </w:t>
      </w:r>
      <w:r>
        <w:br/>
      </w:r>
      <w:r>
        <w:rPr>
          <w:rFonts w:ascii="Times New Roman"/>
          <w:b w:val="false"/>
          <w:i w:val="false"/>
          <w:color w:val="000000"/>
          <w:sz w:val="28"/>
        </w:rPr>
        <w:t xml:space="preserve">
     обращению в торговых системах ЗАО </w:t>
      </w:r>
      <w:r>
        <w:br/>
      </w:r>
      <w:r>
        <w:rPr>
          <w:rFonts w:ascii="Times New Roman"/>
          <w:b w:val="false"/>
          <w:i w:val="false"/>
          <w:color w:val="000000"/>
          <w:sz w:val="28"/>
        </w:rPr>
        <w:t xml:space="preserve">
     "Казахстанская фондовая биржа";                          100% </w:t>
      </w:r>
      <w:r>
        <w:br/>
      </w:r>
      <w:r>
        <w:rPr>
          <w:rFonts w:ascii="Times New Roman"/>
          <w:b w:val="false"/>
          <w:i w:val="false"/>
          <w:color w:val="000000"/>
          <w:sz w:val="28"/>
        </w:rPr>
        <w:t xml:space="preserve">
     - негосударственные ценные бумаги, </w:t>
      </w:r>
      <w:r>
        <w:br/>
      </w:r>
      <w:r>
        <w:rPr>
          <w:rFonts w:ascii="Times New Roman"/>
          <w:b w:val="false"/>
          <w:i w:val="false"/>
          <w:color w:val="000000"/>
          <w:sz w:val="28"/>
        </w:rPr>
        <w:t xml:space="preserve">
     включенные в официальный список ЗАО </w:t>
      </w:r>
      <w:r>
        <w:br/>
      </w:r>
      <w:r>
        <w:rPr>
          <w:rFonts w:ascii="Times New Roman"/>
          <w:b w:val="false"/>
          <w:i w:val="false"/>
          <w:color w:val="000000"/>
          <w:sz w:val="28"/>
        </w:rPr>
        <w:t xml:space="preserve">
     "Казахстанская фондовая биржа" по </w:t>
      </w:r>
      <w:r>
        <w:br/>
      </w:r>
      <w:r>
        <w:rPr>
          <w:rFonts w:ascii="Times New Roman"/>
          <w:b w:val="false"/>
          <w:i w:val="false"/>
          <w:color w:val="000000"/>
          <w:sz w:val="28"/>
        </w:rPr>
        <w:t xml:space="preserve">
     категории "А" (в том числе депозитарные </w:t>
      </w:r>
      <w:r>
        <w:br/>
      </w:r>
      <w:r>
        <w:rPr>
          <w:rFonts w:ascii="Times New Roman"/>
          <w:b w:val="false"/>
          <w:i w:val="false"/>
          <w:color w:val="000000"/>
          <w:sz w:val="28"/>
        </w:rPr>
        <w:t xml:space="preserve">
     расписки (АDR, GDR), выпущенные </w:t>
      </w:r>
      <w:r>
        <w:br/>
      </w:r>
      <w:r>
        <w:rPr>
          <w:rFonts w:ascii="Times New Roman"/>
          <w:b w:val="false"/>
          <w:i w:val="false"/>
          <w:color w:val="000000"/>
          <w:sz w:val="28"/>
        </w:rPr>
        <w:t xml:space="preserve">
     на такие ценные бумаги в соответствии с </w:t>
      </w:r>
      <w:r>
        <w:br/>
      </w:r>
      <w:r>
        <w:rPr>
          <w:rFonts w:ascii="Times New Roman"/>
          <w:b w:val="false"/>
          <w:i w:val="false"/>
          <w:color w:val="000000"/>
          <w:sz w:val="28"/>
        </w:rPr>
        <w:t xml:space="preserve">
     законодательством других государств);                    100% </w:t>
      </w:r>
      <w:r>
        <w:br/>
      </w:r>
      <w:r>
        <w:rPr>
          <w:rFonts w:ascii="Times New Roman"/>
          <w:b w:val="false"/>
          <w:i w:val="false"/>
          <w:color w:val="000000"/>
          <w:sz w:val="28"/>
        </w:rPr>
        <w:t xml:space="preserve">
     - негосударственные ценные бумаги, </w:t>
      </w:r>
      <w:r>
        <w:br/>
      </w:r>
      <w:r>
        <w:rPr>
          <w:rFonts w:ascii="Times New Roman"/>
          <w:b w:val="false"/>
          <w:i w:val="false"/>
          <w:color w:val="000000"/>
          <w:sz w:val="28"/>
        </w:rPr>
        <w:t xml:space="preserve">
     включенные в официальный список ЗАО </w:t>
      </w:r>
      <w:r>
        <w:br/>
      </w:r>
      <w:r>
        <w:rPr>
          <w:rFonts w:ascii="Times New Roman"/>
          <w:b w:val="false"/>
          <w:i w:val="false"/>
          <w:color w:val="000000"/>
          <w:sz w:val="28"/>
        </w:rPr>
        <w:t xml:space="preserve">
     "Казахстанская фондовая биржа" по </w:t>
      </w:r>
      <w:r>
        <w:br/>
      </w:r>
      <w:r>
        <w:rPr>
          <w:rFonts w:ascii="Times New Roman"/>
          <w:b w:val="false"/>
          <w:i w:val="false"/>
          <w:color w:val="000000"/>
          <w:sz w:val="28"/>
        </w:rPr>
        <w:t xml:space="preserve">
     категории "В";                                           95% </w:t>
      </w:r>
      <w:r>
        <w:br/>
      </w:r>
      <w:r>
        <w:rPr>
          <w:rFonts w:ascii="Times New Roman"/>
          <w:b w:val="false"/>
          <w:i w:val="false"/>
          <w:color w:val="000000"/>
          <w:sz w:val="28"/>
        </w:rPr>
        <w:t xml:space="preserve">
     - ипотечные ценные бумаги, при условии, </w:t>
      </w:r>
      <w:r>
        <w:br/>
      </w:r>
      <w:r>
        <w:rPr>
          <w:rFonts w:ascii="Times New Roman"/>
          <w:b w:val="false"/>
          <w:i w:val="false"/>
          <w:color w:val="000000"/>
          <w:sz w:val="28"/>
        </w:rPr>
        <w:t xml:space="preserve">
     что такие ценные бумаги допущены к </w:t>
      </w:r>
      <w:r>
        <w:br/>
      </w:r>
      <w:r>
        <w:rPr>
          <w:rFonts w:ascii="Times New Roman"/>
          <w:b w:val="false"/>
          <w:i w:val="false"/>
          <w:color w:val="000000"/>
          <w:sz w:val="28"/>
        </w:rPr>
        <w:t xml:space="preserve">
     обращению в торговых системах ЗАО </w:t>
      </w:r>
      <w:r>
        <w:br/>
      </w:r>
      <w:r>
        <w:rPr>
          <w:rFonts w:ascii="Times New Roman"/>
          <w:b w:val="false"/>
          <w:i w:val="false"/>
          <w:color w:val="000000"/>
          <w:sz w:val="28"/>
        </w:rPr>
        <w:t xml:space="preserve">
     "Казахстанская фондовая биржа" и </w:t>
      </w:r>
      <w:r>
        <w:br/>
      </w:r>
      <w:r>
        <w:rPr>
          <w:rFonts w:ascii="Times New Roman"/>
          <w:b w:val="false"/>
          <w:i w:val="false"/>
          <w:color w:val="000000"/>
          <w:sz w:val="28"/>
        </w:rPr>
        <w:t xml:space="preserve">
     разрешены Национальной комиссией </w:t>
      </w:r>
      <w:r>
        <w:br/>
      </w:r>
      <w:r>
        <w:rPr>
          <w:rFonts w:ascii="Times New Roman"/>
          <w:b w:val="false"/>
          <w:i w:val="false"/>
          <w:color w:val="000000"/>
          <w:sz w:val="28"/>
        </w:rPr>
        <w:t xml:space="preserve">
     Республики Казахстан по ценным бумагам </w:t>
      </w:r>
      <w:r>
        <w:br/>
      </w:r>
      <w:r>
        <w:rPr>
          <w:rFonts w:ascii="Times New Roman"/>
          <w:b w:val="false"/>
          <w:i w:val="false"/>
          <w:color w:val="000000"/>
          <w:sz w:val="28"/>
        </w:rPr>
        <w:t xml:space="preserve">
     к приобретению за счет пенсионных </w:t>
      </w:r>
      <w:r>
        <w:br/>
      </w:r>
      <w:r>
        <w:rPr>
          <w:rFonts w:ascii="Times New Roman"/>
          <w:b w:val="false"/>
          <w:i w:val="false"/>
          <w:color w:val="000000"/>
          <w:sz w:val="28"/>
        </w:rPr>
        <w:t xml:space="preserve">
     активов;                                                 100% </w:t>
      </w:r>
      <w:r>
        <w:br/>
      </w:r>
      <w:r>
        <w:rPr>
          <w:rFonts w:ascii="Times New Roman"/>
          <w:b w:val="false"/>
          <w:i w:val="false"/>
          <w:color w:val="000000"/>
          <w:sz w:val="28"/>
        </w:rPr>
        <w:t xml:space="preserve">
     - ипотечные ценные бумаги, при условии, </w:t>
      </w:r>
      <w:r>
        <w:br/>
      </w:r>
      <w:r>
        <w:rPr>
          <w:rFonts w:ascii="Times New Roman"/>
          <w:b w:val="false"/>
          <w:i w:val="false"/>
          <w:color w:val="000000"/>
          <w:sz w:val="28"/>
        </w:rPr>
        <w:t xml:space="preserve">
     что такие ценные бумаги допущены к </w:t>
      </w:r>
      <w:r>
        <w:br/>
      </w:r>
      <w:r>
        <w:rPr>
          <w:rFonts w:ascii="Times New Roman"/>
          <w:b w:val="false"/>
          <w:i w:val="false"/>
          <w:color w:val="000000"/>
          <w:sz w:val="28"/>
        </w:rPr>
        <w:t xml:space="preserve">
     обращению в торговых системах ЗАО </w:t>
      </w:r>
      <w:r>
        <w:br/>
      </w:r>
      <w:r>
        <w:rPr>
          <w:rFonts w:ascii="Times New Roman"/>
          <w:b w:val="false"/>
          <w:i w:val="false"/>
          <w:color w:val="000000"/>
          <w:sz w:val="28"/>
        </w:rPr>
        <w:t xml:space="preserve">
     "Казахстанская фондовая биржа";                          95% </w:t>
      </w:r>
      <w:r>
        <w:br/>
      </w:r>
      <w:r>
        <w:rPr>
          <w:rFonts w:ascii="Times New Roman"/>
          <w:b w:val="false"/>
          <w:i w:val="false"/>
          <w:color w:val="000000"/>
          <w:sz w:val="28"/>
        </w:rPr>
        <w:t xml:space="preserve">
     - негосударственные ценные бумаги, </w:t>
      </w:r>
      <w:r>
        <w:br/>
      </w:r>
      <w:r>
        <w:rPr>
          <w:rFonts w:ascii="Times New Roman"/>
          <w:b w:val="false"/>
          <w:i w:val="false"/>
          <w:color w:val="000000"/>
          <w:sz w:val="28"/>
        </w:rPr>
        <w:t xml:space="preserve">
     торгуемые на международных </w:t>
      </w:r>
      <w:r>
        <w:br/>
      </w:r>
      <w:r>
        <w:rPr>
          <w:rFonts w:ascii="Times New Roman"/>
          <w:b w:val="false"/>
          <w:i w:val="false"/>
          <w:color w:val="000000"/>
          <w:sz w:val="28"/>
        </w:rPr>
        <w:t xml:space="preserve">
     организованных рынках и имеющие </w:t>
      </w:r>
      <w:r>
        <w:br/>
      </w:r>
      <w:r>
        <w:rPr>
          <w:rFonts w:ascii="Times New Roman"/>
          <w:b w:val="false"/>
          <w:i w:val="false"/>
          <w:color w:val="000000"/>
          <w:sz w:val="28"/>
        </w:rPr>
        <w:t xml:space="preserve">
     рейтинговую оценку не ниже "АА-" (по </w:t>
      </w:r>
      <w:r>
        <w:br/>
      </w:r>
      <w:r>
        <w:rPr>
          <w:rFonts w:ascii="Times New Roman"/>
          <w:b w:val="false"/>
          <w:i w:val="false"/>
          <w:color w:val="000000"/>
          <w:sz w:val="28"/>
        </w:rPr>
        <w:t xml:space="preserve">
     классификации рейтинговых агентств </w:t>
      </w:r>
      <w:r>
        <w:br/>
      </w:r>
      <w:r>
        <w:rPr>
          <w:rFonts w:ascii="Times New Roman"/>
          <w:b w:val="false"/>
          <w:i w:val="false"/>
          <w:color w:val="000000"/>
          <w:sz w:val="28"/>
        </w:rPr>
        <w:t xml:space="preserve">
     "Standard&amp;Poor's" и "Fitch") или не </w:t>
      </w:r>
      <w:r>
        <w:br/>
      </w:r>
      <w:r>
        <w:rPr>
          <w:rFonts w:ascii="Times New Roman"/>
          <w:b w:val="false"/>
          <w:i w:val="false"/>
          <w:color w:val="000000"/>
          <w:sz w:val="28"/>
        </w:rPr>
        <w:t xml:space="preserve">
     ниже "Аа3" (по классификации </w:t>
      </w:r>
      <w:r>
        <w:br/>
      </w:r>
      <w:r>
        <w:rPr>
          <w:rFonts w:ascii="Times New Roman"/>
          <w:b w:val="false"/>
          <w:i w:val="false"/>
          <w:color w:val="000000"/>
          <w:sz w:val="28"/>
        </w:rPr>
        <w:t xml:space="preserve">
     рейтингового агентства "Moody's </w:t>
      </w:r>
      <w:r>
        <w:br/>
      </w:r>
      <w:r>
        <w:rPr>
          <w:rFonts w:ascii="Times New Roman"/>
          <w:b w:val="false"/>
          <w:i w:val="false"/>
          <w:color w:val="000000"/>
          <w:sz w:val="28"/>
        </w:rPr>
        <w:t xml:space="preserve">
     Investors Sеrviсе");                                     100% </w:t>
      </w:r>
      <w:r>
        <w:br/>
      </w:r>
      <w:r>
        <w:rPr>
          <w:rFonts w:ascii="Times New Roman"/>
          <w:b w:val="false"/>
          <w:i w:val="false"/>
          <w:color w:val="000000"/>
          <w:sz w:val="28"/>
        </w:rPr>
        <w:t xml:space="preserve">
     - прочие долговые ценные бумаги </w:t>
      </w:r>
      <w:r>
        <w:br/>
      </w:r>
      <w:r>
        <w:rPr>
          <w:rFonts w:ascii="Times New Roman"/>
          <w:b w:val="false"/>
          <w:i w:val="false"/>
          <w:color w:val="000000"/>
          <w:sz w:val="28"/>
        </w:rPr>
        <w:t xml:space="preserve">
     (за исключением ценных бумаг </w:t>
      </w:r>
      <w:r>
        <w:br/>
      </w:r>
      <w:r>
        <w:rPr>
          <w:rFonts w:ascii="Times New Roman"/>
          <w:b w:val="false"/>
          <w:i w:val="false"/>
          <w:color w:val="000000"/>
          <w:sz w:val="28"/>
        </w:rPr>
        <w:t xml:space="preserve">
     аффилиированных организаций), </w:t>
      </w:r>
      <w:r>
        <w:br/>
      </w:r>
      <w:r>
        <w:rPr>
          <w:rFonts w:ascii="Times New Roman"/>
          <w:b w:val="false"/>
          <w:i w:val="false"/>
          <w:color w:val="000000"/>
          <w:sz w:val="28"/>
        </w:rPr>
        <w:t xml:space="preserve">
     предназначенные для продажи;                 403 1       70% </w:t>
      </w:r>
      <w:r>
        <w:br/>
      </w:r>
      <w:r>
        <w:rPr>
          <w:rFonts w:ascii="Times New Roman"/>
          <w:b w:val="false"/>
          <w:i w:val="false"/>
          <w:color w:val="000000"/>
          <w:sz w:val="28"/>
        </w:rPr>
        <w:t xml:space="preserve">
     - прочие долговые ценные бумаги (за </w:t>
      </w:r>
      <w:r>
        <w:br/>
      </w:r>
      <w:r>
        <w:rPr>
          <w:rFonts w:ascii="Times New Roman"/>
          <w:b w:val="false"/>
          <w:i w:val="false"/>
          <w:color w:val="000000"/>
          <w:sz w:val="28"/>
        </w:rPr>
        <w:t xml:space="preserve">
     исключением ценных бумаг аффилиированных </w:t>
      </w:r>
      <w:r>
        <w:br/>
      </w:r>
      <w:r>
        <w:rPr>
          <w:rFonts w:ascii="Times New Roman"/>
          <w:b w:val="false"/>
          <w:i w:val="false"/>
          <w:color w:val="000000"/>
          <w:sz w:val="28"/>
        </w:rPr>
        <w:t xml:space="preserve">
     организаций), удерживаемые до погашения;     403 3       80% </w:t>
      </w:r>
      <w:r>
        <w:br/>
      </w:r>
      <w:r>
        <w:rPr>
          <w:rFonts w:ascii="Times New Roman"/>
          <w:b w:val="false"/>
          <w:i w:val="false"/>
          <w:color w:val="000000"/>
          <w:sz w:val="28"/>
        </w:rPr>
        <w:t xml:space="preserve">
     - прочие долевые ценные бумаги в виде </w:t>
      </w:r>
      <w:r>
        <w:br/>
      </w:r>
      <w:r>
        <w:rPr>
          <w:rFonts w:ascii="Times New Roman"/>
          <w:b w:val="false"/>
          <w:i w:val="false"/>
          <w:color w:val="000000"/>
          <w:sz w:val="28"/>
        </w:rPr>
        <w:t xml:space="preserve">
     простых акций (инвестиции в капитал </w:t>
      </w:r>
      <w:r>
        <w:br/>
      </w:r>
      <w:r>
        <w:rPr>
          <w:rFonts w:ascii="Times New Roman"/>
          <w:b w:val="false"/>
          <w:i w:val="false"/>
          <w:color w:val="000000"/>
          <w:sz w:val="28"/>
        </w:rPr>
        <w:t xml:space="preserve">
     юридических лиц, за исключением </w:t>
      </w:r>
      <w:r>
        <w:br/>
      </w:r>
      <w:r>
        <w:rPr>
          <w:rFonts w:ascii="Times New Roman"/>
          <w:b w:val="false"/>
          <w:i w:val="false"/>
          <w:color w:val="000000"/>
          <w:sz w:val="28"/>
        </w:rPr>
        <w:t xml:space="preserve">
     аффилиированных организаций);                401 1       40% </w:t>
      </w:r>
      <w:r>
        <w:br/>
      </w:r>
      <w:r>
        <w:rPr>
          <w:rFonts w:ascii="Times New Roman"/>
          <w:b w:val="false"/>
          <w:i w:val="false"/>
          <w:color w:val="000000"/>
          <w:sz w:val="28"/>
        </w:rPr>
        <w:t xml:space="preserve">
     - прочие долевые ценные бумаги в виде </w:t>
      </w:r>
      <w:r>
        <w:br/>
      </w:r>
      <w:r>
        <w:rPr>
          <w:rFonts w:ascii="Times New Roman"/>
          <w:b w:val="false"/>
          <w:i w:val="false"/>
          <w:color w:val="000000"/>
          <w:sz w:val="28"/>
        </w:rPr>
        <w:t xml:space="preserve">
     привилегированных акций (инвестиции в </w:t>
      </w:r>
      <w:r>
        <w:br/>
      </w:r>
      <w:r>
        <w:rPr>
          <w:rFonts w:ascii="Times New Roman"/>
          <w:b w:val="false"/>
          <w:i w:val="false"/>
          <w:color w:val="000000"/>
          <w:sz w:val="28"/>
        </w:rPr>
        <w:t xml:space="preserve">
     капитал юридических лиц, за исключением </w:t>
      </w:r>
      <w:r>
        <w:br/>
      </w:r>
      <w:r>
        <w:rPr>
          <w:rFonts w:ascii="Times New Roman"/>
          <w:b w:val="false"/>
          <w:i w:val="false"/>
          <w:color w:val="000000"/>
          <w:sz w:val="28"/>
        </w:rPr>
        <w:t xml:space="preserve">
     аффилиированных организаций);                401 2       50% </w:t>
      </w:r>
      <w:r>
        <w:br/>
      </w:r>
      <w:r>
        <w:rPr>
          <w:rFonts w:ascii="Times New Roman"/>
          <w:b w:val="false"/>
          <w:i w:val="false"/>
          <w:color w:val="000000"/>
          <w:sz w:val="28"/>
        </w:rPr>
        <w:t xml:space="preserve">
------------------------------------------------------------------------- </w:t>
      </w:r>
      <w:r>
        <w:br/>
      </w:r>
      <w:r>
        <w:rPr>
          <w:rFonts w:ascii="Times New Roman"/>
          <w:b w:val="false"/>
          <w:i w:val="false"/>
          <w:color w:val="000000"/>
          <w:sz w:val="28"/>
        </w:rPr>
        <w:t xml:space="preserve">
3    Инвестиции в аффилиированные организации и </w:t>
      </w:r>
      <w:r>
        <w:br/>
      </w:r>
      <w:r>
        <w:rPr>
          <w:rFonts w:ascii="Times New Roman"/>
          <w:b w:val="false"/>
          <w:i w:val="false"/>
          <w:color w:val="000000"/>
          <w:sz w:val="28"/>
        </w:rPr>
        <w:t xml:space="preserve">
     требования к ним: </w:t>
      </w:r>
      <w:r>
        <w:br/>
      </w:r>
      <w:r>
        <w:rPr>
          <w:rFonts w:ascii="Times New Roman"/>
          <w:b w:val="false"/>
          <w:i w:val="false"/>
          <w:color w:val="000000"/>
          <w:sz w:val="28"/>
        </w:rPr>
        <w:t xml:space="preserve">
     - инвестиции в капитал дочерних, </w:t>
      </w:r>
      <w:r>
        <w:br/>
      </w:r>
      <w:r>
        <w:rPr>
          <w:rFonts w:ascii="Times New Roman"/>
          <w:b w:val="false"/>
          <w:i w:val="false"/>
          <w:color w:val="000000"/>
          <w:sz w:val="28"/>
        </w:rPr>
        <w:t xml:space="preserve">
     зависимых и совместно-контролируемых </w:t>
      </w:r>
      <w:r>
        <w:br/>
      </w:r>
      <w:r>
        <w:rPr>
          <w:rFonts w:ascii="Times New Roman"/>
          <w:b w:val="false"/>
          <w:i w:val="false"/>
          <w:color w:val="000000"/>
          <w:sz w:val="28"/>
        </w:rPr>
        <w:t xml:space="preserve">
     юридических лиц, а также иных </w:t>
      </w:r>
      <w:r>
        <w:br/>
      </w:r>
      <w:r>
        <w:rPr>
          <w:rFonts w:ascii="Times New Roman"/>
          <w:b w:val="false"/>
          <w:i w:val="false"/>
          <w:color w:val="000000"/>
          <w:sz w:val="28"/>
        </w:rPr>
        <w:t xml:space="preserve">
     аффилиированных организаций (долевые </w:t>
      </w:r>
      <w:r>
        <w:br/>
      </w:r>
      <w:r>
        <w:rPr>
          <w:rFonts w:ascii="Times New Roman"/>
          <w:b w:val="false"/>
          <w:i w:val="false"/>
          <w:color w:val="000000"/>
          <w:sz w:val="28"/>
        </w:rPr>
        <w:t xml:space="preserve">
     ценные бумаги);                              14          0% </w:t>
      </w:r>
      <w:r>
        <w:br/>
      </w:r>
      <w:r>
        <w:rPr>
          <w:rFonts w:ascii="Times New Roman"/>
          <w:b w:val="false"/>
          <w:i w:val="false"/>
          <w:color w:val="000000"/>
          <w:sz w:val="28"/>
        </w:rPr>
        <w:t xml:space="preserve">
     - краткосрочная и долгосрочная </w:t>
      </w:r>
      <w:r>
        <w:br/>
      </w:r>
      <w:r>
        <w:rPr>
          <w:rFonts w:ascii="Times New Roman"/>
          <w:b w:val="false"/>
          <w:i w:val="false"/>
          <w:color w:val="000000"/>
          <w:sz w:val="28"/>
        </w:rPr>
        <w:t xml:space="preserve">
     дебиторская задолженность дочерних, </w:t>
      </w:r>
      <w:r>
        <w:br/>
      </w:r>
      <w:r>
        <w:rPr>
          <w:rFonts w:ascii="Times New Roman"/>
          <w:b w:val="false"/>
          <w:i w:val="false"/>
          <w:color w:val="000000"/>
          <w:sz w:val="28"/>
        </w:rPr>
        <w:t xml:space="preserve">
     зависимых и совместно контролируемых </w:t>
      </w:r>
      <w:r>
        <w:br/>
      </w:r>
      <w:r>
        <w:rPr>
          <w:rFonts w:ascii="Times New Roman"/>
          <w:b w:val="false"/>
          <w:i w:val="false"/>
          <w:color w:val="000000"/>
          <w:sz w:val="28"/>
        </w:rPr>
        <w:t xml:space="preserve">
     юридических лиц, а также иных </w:t>
      </w:r>
      <w:r>
        <w:br/>
      </w:r>
      <w:r>
        <w:rPr>
          <w:rFonts w:ascii="Times New Roman"/>
          <w:b w:val="false"/>
          <w:i w:val="false"/>
          <w:color w:val="000000"/>
          <w:sz w:val="28"/>
        </w:rPr>
        <w:t xml:space="preserve">
     аффилиированных организаций;              32             0% </w:t>
      </w:r>
      <w:r>
        <w:br/>
      </w:r>
      <w:r>
        <w:rPr>
          <w:rFonts w:ascii="Times New Roman"/>
          <w:b w:val="false"/>
          <w:i w:val="false"/>
          <w:color w:val="000000"/>
          <w:sz w:val="28"/>
        </w:rPr>
        <w:t xml:space="preserve">
------------------------------------------------------------------------- </w:t>
      </w:r>
      <w:r>
        <w:br/>
      </w:r>
      <w:r>
        <w:rPr>
          <w:rFonts w:ascii="Times New Roman"/>
          <w:b w:val="false"/>
          <w:i w:val="false"/>
          <w:color w:val="000000"/>
          <w:sz w:val="28"/>
        </w:rPr>
        <w:t xml:space="preserve">
4    Доля перестраховщиков в страховых </w:t>
      </w:r>
      <w:r>
        <w:br/>
      </w:r>
      <w:r>
        <w:rPr>
          <w:rFonts w:ascii="Times New Roman"/>
          <w:b w:val="false"/>
          <w:i w:val="false"/>
          <w:color w:val="000000"/>
          <w:sz w:val="28"/>
        </w:rPr>
        <w:t xml:space="preserve">
     резервах по договорам перестрахования     303          100% </w:t>
      </w:r>
      <w:r>
        <w:br/>
      </w:r>
      <w:r>
        <w:rPr>
          <w:rFonts w:ascii="Times New Roman"/>
          <w:b w:val="false"/>
          <w:i w:val="false"/>
          <w:color w:val="000000"/>
          <w:sz w:val="28"/>
        </w:rPr>
        <w:t xml:space="preserve">
------------------------------------------------------------------------- </w:t>
      </w:r>
      <w:r>
        <w:br/>
      </w:r>
      <w:r>
        <w:rPr>
          <w:rFonts w:ascii="Times New Roman"/>
          <w:b w:val="false"/>
          <w:i w:val="false"/>
          <w:color w:val="000000"/>
          <w:sz w:val="28"/>
        </w:rPr>
        <w:t xml:space="preserve">
5    Суммы к получению от перестраховщиков по </w:t>
      </w:r>
      <w:r>
        <w:br/>
      </w:r>
      <w:r>
        <w:rPr>
          <w:rFonts w:ascii="Times New Roman"/>
          <w:b w:val="false"/>
          <w:i w:val="false"/>
          <w:color w:val="000000"/>
          <w:sz w:val="28"/>
        </w:rPr>
        <w:t xml:space="preserve">
     договорам перестрахования:                301 3 </w:t>
      </w:r>
      <w:r>
        <w:br/>
      </w:r>
      <w:r>
        <w:rPr>
          <w:rFonts w:ascii="Times New Roman"/>
          <w:b w:val="false"/>
          <w:i w:val="false"/>
          <w:color w:val="000000"/>
          <w:sz w:val="28"/>
        </w:rPr>
        <w:t xml:space="preserve">
     - задолженность, не просроченная по </w:t>
      </w:r>
      <w:r>
        <w:br/>
      </w:r>
      <w:r>
        <w:rPr>
          <w:rFonts w:ascii="Times New Roman"/>
          <w:b w:val="false"/>
          <w:i w:val="false"/>
          <w:color w:val="000000"/>
          <w:sz w:val="28"/>
        </w:rPr>
        <w:t xml:space="preserve">
     условиям договора перестрахования;                     100% </w:t>
      </w:r>
      <w:r>
        <w:br/>
      </w:r>
      <w:r>
        <w:rPr>
          <w:rFonts w:ascii="Times New Roman"/>
          <w:b w:val="false"/>
          <w:i w:val="false"/>
          <w:color w:val="000000"/>
          <w:sz w:val="28"/>
        </w:rPr>
        <w:t xml:space="preserve">
     - задолженность, просроченная на срок до </w:t>
      </w:r>
      <w:r>
        <w:br/>
      </w:r>
      <w:r>
        <w:rPr>
          <w:rFonts w:ascii="Times New Roman"/>
          <w:b w:val="false"/>
          <w:i w:val="false"/>
          <w:color w:val="000000"/>
          <w:sz w:val="28"/>
        </w:rPr>
        <w:t xml:space="preserve">
     90 дней;                                                70% </w:t>
      </w:r>
      <w:r>
        <w:br/>
      </w:r>
      <w:r>
        <w:rPr>
          <w:rFonts w:ascii="Times New Roman"/>
          <w:b w:val="false"/>
          <w:i w:val="false"/>
          <w:color w:val="000000"/>
          <w:sz w:val="28"/>
        </w:rPr>
        <w:t xml:space="preserve">
     - задолженность, просроченная на срок от </w:t>
      </w:r>
      <w:r>
        <w:br/>
      </w:r>
      <w:r>
        <w:rPr>
          <w:rFonts w:ascii="Times New Roman"/>
          <w:b w:val="false"/>
          <w:i w:val="false"/>
          <w:color w:val="000000"/>
          <w:sz w:val="28"/>
        </w:rPr>
        <w:t xml:space="preserve">
     90 дней до 180 дней;                                    40%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свыше 180 дней;                                          0% </w:t>
      </w:r>
      <w:r>
        <w:br/>
      </w:r>
      <w:r>
        <w:rPr>
          <w:rFonts w:ascii="Times New Roman"/>
          <w:b w:val="false"/>
          <w:i w:val="false"/>
          <w:color w:val="000000"/>
          <w:sz w:val="28"/>
        </w:rPr>
        <w:t xml:space="preserve">
------------------------------------------------------------------------- </w:t>
      </w:r>
      <w:r>
        <w:br/>
      </w:r>
      <w:r>
        <w:rPr>
          <w:rFonts w:ascii="Times New Roman"/>
          <w:b w:val="false"/>
          <w:i w:val="false"/>
          <w:color w:val="000000"/>
          <w:sz w:val="28"/>
        </w:rPr>
        <w:t xml:space="preserve">
6    Суммы к получению от перестрахователей   </w:t>
      </w:r>
      <w:r>
        <w:br/>
      </w:r>
      <w:r>
        <w:rPr>
          <w:rFonts w:ascii="Times New Roman"/>
          <w:b w:val="false"/>
          <w:i w:val="false"/>
          <w:color w:val="000000"/>
          <w:sz w:val="28"/>
        </w:rPr>
        <w:t xml:space="preserve">
     по договорам перестрахования:             301 2 </w:t>
      </w:r>
      <w:r>
        <w:br/>
      </w:r>
      <w:r>
        <w:rPr>
          <w:rFonts w:ascii="Times New Roman"/>
          <w:b w:val="false"/>
          <w:i w:val="false"/>
          <w:color w:val="000000"/>
          <w:sz w:val="28"/>
        </w:rPr>
        <w:t xml:space="preserve">
     - задолженность, не просроченная по </w:t>
      </w:r>
      <w:r>
        <w:br/>
      </w:r>
      <w:r>
        <w:rPr>
          <w:rFonts w:ascii="Times New Roman"/>
          <w:b w:val="false"/>
          <w:i w:val="false"/>
          <w:color w:val="000000"/>
          <w:sz w:val="28"/>
        </w:rPr>
        <w:t xml:space="preserve">
     условиям договора перестрахования;                     100% </w:t>
      </w:r>
      <w:r>
        <w:br/>
      </w:r>
      <w:r>
        <w:rPr>
          <w:rFonts w:ascii="Times New Roman"/>
          <w:b w:val="false"/>
          <w:i w:val="false"/>
          <w:color w:val="000000"/>
          <w:sz w:val="28"/>
        </w:rPr>
        <w:t xml:space="preserve">
     - задолженность, просроченная на </w:t>
      </w:r>
      <w:r>
        <w:br/>
      </w:r>
      <w:r>
        <w:rPr>
          <w:rFonts w:ascii="Times New Roman"/>
          <w:b w:val="false"/>
          <w:i w:val="false"/>
          <w:color w:val="000000"/>
          <w:sz w:val="28"/>
        </w:rPr>
        <w:t xml:space="preserve">
     срок до 90 дней;                                        70%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от 90 дней до 180 дней;                                 40%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свыше 180 дней;                                          0% </w:t>
      </w:r>
      <w:r>
        <w:br/>
      </w:r>
      <w:r>
        <w:rPr>
          <w:rFonts w:ascii="Times New Roman"/>
          <w:b w:val="false"/>
          <w:i w:val="false"/>
          <w:color w:val="000000"/>
          <w:sz w:val="28"/>
        </w:rPr>
        <w:t xml:space="preserve">
------------------------------------------------------------------------- </w:t>
      </w:r>
      <w:r>
        <w:br/>
      </w:r>
      <w:r>
        <w:rPr>
          <w:rFonts w:ascii="Times New Roman"/>
          <w:b w:val="false"/>
          <w:i w:val="false"/>
          <w:color w:val="000000"/>
          <w:sz w:val="28"/>
        </w:rPr>
        <w:t xml:space="preserve">
7    Страховые премии к получению от </w:t>
      </w:r>
      <w:r>
        <w:br/>
      </w:r>
      <w:r>
        <w:rPr>
          <w:rFonts w:ascii="Times New Roman"/>
          <w:b w:val="false"/>
          <w:i w:val="false"/>
          <w:color w:val="000000"/>
          <w:sz w:val="28"/>
        </w:rPr>
        <w:t xml:space="preserve">
     страхователей по договорам </w:t>
      </w:r>
      <w:r>
        <w:br/>
      </w:r>
      <w:r>
        <w:rPr>
          <w:rFonts w:ascii="Times New Roman"/>
          <w:b w:val="false"/>
          <w:i w:val="false"/>
          <w:color w:val="000000"/>
          <w:sz w:val="28"/>
        </w:rPr>
        <w:t xml:space="preserve">
     страхования:                              301 1 </w:t>
      </w:r>
      <w:r>
        <w:br/>
      </w:r>
      <w:r>
        <w:rPr>
          <w:rFonts w:ascii="Times New Roman"/>
          <w:b w:val="false"/>
          <w:i w:val="false"/>
          <w:color w:val="000000"/>
          <w:sz w:val="28"/>
        </w:rPr>
        <w:t xml:space="preserve">
     - задолженность, не просроченная по </w:t>
      </w:r>
      <w:r>
        <w:br/>
      </w:r>
      <w:r>
        <w:rPr>
          <w:rFonts w:ascii="Times New Roman"/>
          <w:b w:val="false"/>
          <w:i w:val="false"/>
          <w:color w:val="000000"/>
          <w:sz w:val="28"/>
        </w:rPr>
        <w:t xml:space="preserve">
     условиям договора страхования;                         100% </w:t>
      </w:r>
      <w:r>
        <w:br/>
      </w:r>
      <w:r>
        <w:rPr>
          <w:rFonts w:ascii="Times New Roman"/>
          <w:b w:val="false"/>
          <w:i w:val="false"/>
          <w:color w:val="000000"/>
          <w:sz w:val="28"/>
        </w:rPr>
        <w:t xml:space="preserve">
     - задолженность, просроченная на срок до </w:t>
      </w:r>
      <w:r>
        <w:br/>
      </w:r>
      <w:r>
        <w:rPr>
          <w:rFonts w:ascii="Times New Roman"/>
          <w:b w:val="false"/>
          <w:i w:val="false"/>
          <w:color w:val="000000"/>
          <w:sz w:val="28"/>
        </w:rPr>
        <w:t xml:space="preserve">
     90 дней;                                                70% </w:t>
      </w:r>
      <w:r>
        <w:br/>
      </w:r>
      <w:r>
        <w:rPr>
          <w:rFonts w:ascii="Times New Roman"/>
          <w:b w:val="false"/>
          <w:i w:val="false"/>
          <w:color w:val="000000"/>
          <w:sz w:val="28"/>
        </w:rPr>
        <w:t xml:space="preserve">
     - задолженность, просроченная на срок от </w:t>
      </w:r>
      <w:r>
        <w:br/>
      </w:r>
      <w:r>
        <w:rPr>
          <w:rFonts w:ascii="Times New Roman"/>
          <w:b w:val="false"/>
          <w:i w:val="false"/>
          <w:color w:val="000000"/>
          <w:sz w:val="28"/>
        </w:rPr>
        <w:t xml:space="preserve">
     90 дней до 180 дней;                                    40%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свыше 180 дней;                                          0% </w:t>
      </w:r>
      <w:r>
        <w:br/>
      </w:r>
      <w:r>
        <w:rPr>
          <w:rFonts w:ascii="Times New Roman"/>
          <w:b w:val="false"/>
          <w:i w:val="false"/>
          <w:color w:val="000000"/>
          <w:sz w:val="28"/>
        </w:rPr>
        <w:t xml:space="preserve">
------------------------------------------------------------------------- </w:t>
      </w:r>
      <w:r>
        <w:br/>
      </w:r>
      <w:r>
        <w:rPr>
          <w:rFonts w:ascii="Times New Roman"/>
          <w:b w:val="false"/>
          <w:i w:val="false"/>
          <w:color w:val="000000"/>
          <w:sz w:val="28"/>
        </w:rPr>
        <w:t xml:space="preserve">
8    Счета к получению по страховой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а) комиссионные к получению:              334 1 </w:t>
      </w:r>
      <w:r>
        <w:br/>
      </w:r>
      <w:r>
        <w:rPr>
          <w:rFonts w:ascii="Times New Roman"/>
          <w:b w:val="false"/>
          <w:i w:val="false"/>
          <w:color w:val="000000"/>
          <w:sz w:val="28"/>
        </w:rPr>
        <w:t xml:space="preserve">
     - непросроченная задолженность;                        100% </w:t>
      </w:r>
      <w:r>
        <w:br/>
      </w:r>
      <w:r>
        <w:rPr>
          <w:rFonts w:ascii="Times New Roman"/>
          <w:b w:val="false"/>
          <w:i w:val="false"/>
          <w:color w:val="000000"/>
          <w:sz w:val="28"/>
        </w:rPr>
        <w:t xml:space="preserve">
     - задолженность, просроченная на срок до </w:t>
      </w:r>
      <w:r>
        <w:br/>
      </w:r>
      <w:r>
        <w:rPr>
          <w:rFonts w:ascii="Times New Roman"/>
          <w:b w:val="false"/>
          <w:i w:val="false"/>
          <w:color w:val="000000"/>
          <w:sz w:val="28"/>
        </w:rPr>
        <w:t xml:space="preserve">
     90 дней;                                                70% </w:t>
      </w:r>
      <w:r>
        <w:br/>
      </w:r>
      <w:r>
        <w:rPr>
          <w:rFonts w:ascii="Times New Roman"/>
          <w:b w:val="false"/>
          <w:i w:val="false"/>
          <w:color w:val="000000"/>
          <w:sz w:val="28"/>
        </w:rPr>
        <w:t xml:space="preserve">
     - задолженность, просроченная на срок от </w:t>
      </w:r>
      <w:r>
        <w:br/>
      </w:r>
      <w:r>
        <w:rPr>
          <w:rFonts w:ascii="Times New Roman"/>
          <w:b w:val="false"/>
          <w:i w:val="false"/>
          <w:color w:val="000000"/>
          <w:sz w:val="28"/>
        </w:rPr>
        <w:t xml:space="preserve">
     90 дней до 180 дней;                                    40%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свыше 180 дней;                                          0% </w:t>
      </w:r>
      <w:r>
        <w:br/>
      </w:r>
      <w:r>
        <w:rPr>
          <w:rFonts w:ascii="Times New Roman"/>
          <w:b w:val="false"/>
          <w:i w:val="false"/>
          <w:color w:val="000000"/>
          <w:sz w:val="28"/>
        </w:rPr>
        <w:t xml:space="preserve">
     б) прочие счета к получению:              343 1 </w:t>
      </w:r>
      <w:r>
        <w:br/>
      </w:r>
      <w:r>
        <w:rPr>
          <w:rFonts w:ascii="Times New Roman"/>
          <w:b w:val="false"/>
          <w:i w:val="false"/>
          <w:color w:val="000000"/>
          <w:sz w:val="28"/>
        </w:rPr>
        <w:t xml:space="preserve">
     - непросроченная задолженность;                        100% </w:t>
      </w:r>
      <w:r>
        <w:br/>
      </w:r>
      <w:r>
        <w:rPr>
          <w:rFonts w:ascii="Times New Roman"/>
          <w:b w:val="false"/>
          <w:i w:val="false"/>
          <w:color w:val="000000"/>
          <w:sz w:val="28"/>
        </w:rPr>
        <w:t xml:space="preserve">
     - задолженность, просроченная на срок до </w:t>
      </w:r>
      <w:r>
        <w:br/>
      </w:r>
      <w:r>
        <w:rPr>
          <w:rFonts w:ascii="Times New Roman"/>
          <w:b w:val="false"/>
          <w:i w:val="false"/>
          <w:color w:val="000000"/>
          <w:sz w:val="28"/>
        </w:rPr>
        <w:t xml:space="preserve">
     90 дней;                                                70% </w:t>
      </w:r>
      <w:r>
        <w:br/>
      </w:r>
      <w:r>
        <w:rPr>
          <w:rFonts w:ascii="Times New Roman"/>
          <w:b w:val="false"/>
          <w:i w:val="false"/>
          <w:color w:val="000000"/>
          <w:sz w:val="28"/>
        </w:rPr>
        <w:t xml:space="preserve">
     - задолженность, просроченная на срок от </w:t>
      </w:r>
      <w:r>
        <w:br/>
      </w:r>
      <w:r>
        <w:rPr>
          <w:rFonts w:ascii="Times New Roman"/>
          <w:b w:val="false"/>
          <w:i w:val="false"/>
          <w:color w:val="000000"/>
          <w:sz w:val="28"/>
        </w:rPr>
        <w:t xml:space="preserve">
     90 дней до 180 дней;                                    40% </w:t>
      </w:r>
      <w:r>
        <w:br/>
      </w:r>
      <w:r>
        <w:rPr>
          <w:rFonts w:ascii="Times New Roman"/>
          <w:b w:val="false"/>
          <w:i w:val="false"/>
          <w:color w:val="000000"/>
          <w:sz w:val="28"/>
        </w:rPr>
        <w:t xml:space="preserve">
     - задолженность, просроченная на срок </w:t>
      </w:r>
      <w:r>
        <w:br/>
      </w:r>
      <w:r>
        <w:rPr>
          <w:rFonts w:ascii="Times New Roman"/>
          <w:b w:val="false"/>
          <w:i w:val="false"/>
          <w:color w:val="000000"/>
          <w:sz w:val="28"/>
        </w:rPr>
        <w:t xml:space="preserve">
     свыше 180 дней;                                          0% </w:t>
      </w:r>
      <w:r>
        <w:br/>
      </w:r>
      <w:r>
        <w:rPr>
          <w:rFonts w:ascii="Times New Roman"/>
          <w:b w:val="false"/>
          <w:i w:val="false"/>
          <w:color w:val="000000"/>
          <w:sz w:val="28"/>
        </w:rPr>
        <w:t xml:space="preserve">
------------------------------------------------------------------------- </w:t>
      </w:r>
      <w:r>
        <w:br/>
      </w:r>
      <w:r>
        <w:rPr>
          <w:rFonts w:ascii="Times New Roman"/>
          <w:b w:val="false"/>
          <w:i w:val="false"/>
          <w:color w:val="000000"/>
          <w:sz w:val="28"/>
        </w:rPr>
        <w:t xml:space="preserve">
9    Нематериальные активы (за минусом </w:t>
      </w:r>
      <w:r>
        <w:br/>
      </w:r>
      <w:r>
        <w:rPr>
          <w:rFonts w:ascii="Times New Roman"/>
          <w:b w:val="false"/>
          <w:i w:val="false"/>
          <w:color w:val="000000"/>
          <w:sz w:val="28"/>
        </w:rPr>
        <w:t xml:space="preserve">
     амортизации)                              10-11          0% </w:t>
      </w:r>
      <w:r>
        <w:br/>
      </w:r>
      <w:r>
        <w:rPr>
          <w:rFonts w:ascii="Times New Roman"/>
          <w:b w:val="false"/>
          <w:i w:val="false"/>
          <w:color w:val="000000"/>
          <w:sz w:val="28"/>
        </w:rPr>
        <w:t xml:space="preserve">
------------------------------------------------------------------------- </w:t>
      </w:r>
      <w:r>
        <w:br/>
      </w:r>
      <w:r>
        <w:rPr>
          <w:rFonts w:ascii="Times New Roman"/>
          <w:b w:val="false"/>
          <w:i w:val="false"/>
          <w:color w:val="000000"/>
          <w:sz w:val="28"/>
        </w:rPr>
        <w:t xml:space="preserve">
10   Основные средства (за минусом </w:t>
      </w:r>
      <w:r>
        <w:br/>
      </w:r>
      <w:r>
        <w:rPr>
          <w:rFonts w:ascii="Times New Roman"/>
          <w:b w:val="false"/>
          <w:i w:val="false"/>
          <w:color w:val="000000"/>
          <w:sz w:val="28"/>
        </w:rPr>
        <w:t xml:space="preserve">
     амортизации):                             12-13 </w:t>
      </w:r>
      <w:r>
        <w:br/>
      </w:r>
      <w:r>
        <w:rPr>
          <w:rFonts w:ascii="Times New Roman"/>
          <w:b w:val="false"/>
          <w:i w:val="false"/>
          <w:color w:val="000000"/>
          <w:sz w:val="28"/>
        </w:rPr>
        <w:t xml:space="preserve">
     - земля;                                               100% </w:t>
      </w:r>
      <w:r>
        <w:br/>
      </w:r>
      <w:r>
        <w:rPr>
          <w:rFonts w:ascii="Times New Roman"/>
          <w:b w:val="false"/>
          <w:i w:val="false"/>
          <w:color w:val="000000"/>
          <w:sz w:val="28"/>
        </w:rPr>
        <w:t xml:space="preserve">
     - здания и сооружения;                                  50% </w:t>
      </w:r>
      <w:r>
        <w:br/>
      </w:r>
      <w:r>
        <w:rPr>
          <w:rFonts w:ascii="Times New Roman"/>
          <w:b w:val="false"/>
          <w:i w:val="false"/>
          <w:color w:val="000000"/>
          <w:sz w:val="28"/>
        </w:rPr>
        <w:t xml:space="preserve">
     - незавершенное капитальное </w:t>
      </w:r>
      <w:r>
        <w:br/>
      </w:r>
      <w:r>
        <w:rPr>
          <w:rFonts w:ascii="Times New Roman"/>
          <w:b w:val="false"/>
          <w:i w:val="false"/>
          <w:color w:val="000000"/>
          <w:sz w:val="28"/>
        </w:rPr>
        <w:t xml:space="preserve">
     строительство;                                          30% </w:t>
      </w:r>
      <w:r>
        <w:br/>
      </w:r>
      <w:r>
        <w:rPr>
          <w:rFonts w:ascii="Times New Roman"/>
          <w:b w:val="false"/>
          <w:i w:val="false"/>
          <w:color w:val="000000"/>
          <w:sz w:val="28"/>
        </w:rPr>
        <w:t xml:space="preserve">
     - машины и оборудование, транспортные </w:t>
      </w:r>
      <w:r>
        <w:br/>
      </w:r>
      <w:r>
        <w:rPr>
          <w:rFonts w:ascii="Times New Roman"/>
          <w:b w:val="false"/>
          <w:i w:val="false"/>
          <w:color w:val="000000"/>
          <w:sz w:val="28"/>
        </w:rPr>
        <w:t xml:space="preserve">
     средства;                                               50% </w:t>
      </w:r>
      <w:r>
        <w:br/>
      </w:r>
      <w:r>
        <w:rPr>
          <w:rFonts w:ascii="Times New Roman"/>
          <w:b w:val="false"/>
          <w:i w:val="false"/>
          <w:color w:val="000000"/>
          <w:sz w:val="28"/>
        </w:rPr>
        <w:t xml:space="preserve">
     - иные виды основных средств;                            0% </w:t>
      </w:r>
      <w:r>
        <w:br/>
      </w:r>
      <w:r>
        <w:rPr>
          <w:rFonts w:ascii="Times New Roman"/>
          <w:b w:val="false"/>
          <w:i w:val="false"/>
          <w:color w:val="000000"/>
          <w:sz w:val="28"/>
        </w:rPr>
        <w:t xml:space="preserve">
------------------------------------------------------------------------- </w:t>
      </w:r>
      <w:r>
        <w:br/>
      </w:r>
      <w:r>
        <w:rPr>
          <w:rFonts w:ascii="Times New Roman"/>
          <w:b w:val="false"/>
          <w:i w:val="false"/>
          <w:color w:val="000000"/>
          <w:sz w:val="28"/>
        </w:rPr>
        <w:t xml:space="preserve">
11   Материалы                                 20             0% </w:t>
      </w:r>
      <w:r>
        <w:br/>
      </w:r>
      <w:r>
        <w:rPr>
          <w:rFonts w:ascii="Times New Roman"/>
          <w:b w:val="false"/>
          <w:i w:val="false"/>
          <w:color w:val="000000"/>
          <w:sz w:val="28"/>
        </w:rPr>
        <w:t xml:space="preserve">
------------------------------------------------------------------------- </w:t>
      </w:r>
      <w:r>
        <w:br/>
      </w:r>
      <w:r>
        <w:rPr>
          <w:rFonts w:ascii="Times New Roman"/>
          <w:b w:val="false"/>
          <w:i w:val="false"/>
          <w:color w:val="000000"/>
          <w:sz w:val="28"/>
        </w:rPr>
        <w:t xml:space="preserve">
12   Резервы по сомнительным долгам            31             0% </w:t>
      </w:r>
      <w:r>
        <w:br/>
      </w:r>
      <w:r>
        <w:rPr>
          <w:rFonts w:ascii="Times New Roman"/>
          <w:b w:val="false"/>
          <w:i w:val="false"/>
          <w:color w:val="000000"/>
          <w:sz w:val="28"/>
        </w:rPr>
        <w:t xml:space="preserve">
------------------------------------------------------------------------- </w:t>
      </w:r>
      <w:r>
        <w:br/>
      </w:r>
      <w:r>
        <w:rPr>
          <w:rFonts w:ascii="Times New Roman"/>
          <w:b w:val="false"/>
          <w:i w:val="false"/>
          <w:color w:val="000000"/>
          <w:sz w:val="28"/>
        </w:rPr>
        <w:t xml:space="preserve">
13   Прочая дебиторская задолженность:         33 </w:t>
      </w:r>
      <w:r>
        <w:br/>
      </w:r>
      <w:r>
        <w:rPr>
          <w:rFonts w:ascii="Times New Roman"/>
          <w:b w:val="false"/>
          <w:i w:val="false"/>
          <w:color w:val="000000"/>
          <w:sz w:val="28"/>
        </w:rPr>
        <w:t xml:space="preserve">
     а) краткосрочная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 не превышающей срок три месяца;                      100% </w:t>
      </w:r>
      <w:r>
        <w:br/>
      </w:r>
      <w:r>
        <w:rPr>
          <w:rFonts w:ascii="Times New Roman"/>
          <w:b w:val="false"/>
          <w:i w:val="false"/>
          <w:color w:val="000000"/>
          <w:sz w:val="28"/>
        </w:rPr>
        <w:t xml:space="preserve">
     - не превышающей срок от трех до шести </w:t>
      </w:r>
      <w:r>
        <w:br/>
      </w:r>
      <w:r>
        <w:rPr>
          <w:rFonts w:ascii="Times New Roman"/>
          <w:b w:val="false"/>
          <w:i w:val="false"/>
          <w:color w:val="000000"/>
          <w:sz w:val="28"/>
        </w:rPr>
        <w:t xml:space="preserve">
     месяцев;                                                70% </w:t>
      </w:r>
      <w:r>
        <w:br/>
      </w:r>
      <w:r>
        <w:rPr>
          <w:rFonts w:ascii="Times New Roman"/>
          <w:b w:val="false"/>
          <w:i w:val="false"/>
          <w:color w:val="000000"/>
          <w:sz w:val="28"/>
        </w:rPr>
        <w:t xml:space="preserve">
     - превышающей срок шесть месяцев;                       40% </w:t>
      </w:r>
      <w:r>
        <w:br/>
      </w:r>
      <w:r>
        <w:rPr>
          <w:rFonts w:ascii="Times New Roman"/>
          <w:b w:val="false"/>
          <w:i w:val="false"/>
          <w:color w:val="000000"/>
          <w:sz w:val="28"/>
        </w:rPr>
        <w:t xml:space="preserve">
     б) долгосрочная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 не превышающей срок до трех лет;                      20% </w:t>
      </w:r>
      <w:r>
        <w:br/>
      </w:r>
      <w:r>
        <w:rPr>
          <w:rFonts w:ascii="Times New Roman"/>
          <w:b w:val="false"/>
          <w:i w:val="false"/>
          <w:color w:val="000000"/>
          <w:sz w:val="28"/>
        </w:rPr>
        <w:t xml:space="preserve">
     - превышающей трехлетний срок;                           0% </w:t>
      </w:r>
      <w:r>
        <w:br/>
      </w:r>
      <w:r>
        <w:rPr>
          <w:rFonts w:ascii="Times New Roman"/>
          <w:b w:val="false"/>
          <w:i w:val="false"/>
          <w:color w:val="000000"/>
          <w:sz w:val="28"/>
        </w:rPr>
        <w:t xml:space="preserve">
------------------------------------------------------------------------- </w:t>
      </w:r>
      <w:r>
        <w:br/>
      </w:r>
      <w:r>
        <w:rPr>
          <w:rFonts w:ascii="Times New Roman"/>
          <w:b w:val="false"/>
          <w:i w:val="false"/>
          <w:color w:val="000000"/>
          <w:sz w:val="28"/>
        </w:rPr>
        <w:t xml:space="preserve">
14   Расходы будущих периодов                  34             0% </w:t>
      </w:r>
      <w:r>
        <w:br/>
      </w:r>
      <w:r>
        <w:rPr>
          <w:rFonts w:ascii="Times New Roman"/>
          <w:b w:val="false"/>
          <w:i w:val="false"/>
          <w:color w:val="000000"/>
          <w:sz w:val="28"/>
        </w:rPr>
        <w:t xml:space="preserve">
------------------------------------------------------------------------ </w:t>
      </w:r>
      <w:r>
        <w:br/>
      </w:r>
      <w:r>
        <w:rPr>
          <w:rFonts w:ascii="Times New Roman"/>
          <w:b w:val="false"/>
          <w:i w:val="false"/>
          <w:color w:val="000000"/>
          <w:sz w:val="28"/>
        </w:rPr>
        <w:t xml:space="preserve">
15   Авансы выданные                           35             0% </w:t>
      </w:r>
      <w:r>
        <w:br/>
      </w:r>
      <w:r>
        <w:rPr>
          <w:rFonts w:ascii="Times New Roman"/>
          <w:b w:val="false"/>
          <w:i w:val="false"/>
          <w:color w:val="000000"/>
          <w:sz w:val="28"/>
        </w:rPr>
        <w:t xml:space="preserve">
------------------------------------------------------------------------- </w:t>
      </w:r>
      <w:r>
        <w:br/>
      </w:r>
      <w:r>
        <w:rPr>
          <w:rFonts w:ascii="Times New Roman"/>
          <w:b w:val="false"/>
          <w:i w:val="false"/>
          <w:color w:val="000000"/>
          <w:sz w:val="28"/>
        </w:rPr>
        <w:t xml:space="preserve">
16   Прочие активы                                            0% </w:t>
      </w:r>
      <w:r>
        <w:br/>
      </w:r>
      <w:r>
        <w:rPr>
          <w:rFonts w:ascii="Times New Roman"/>
          <w:b w:val="false"/>
          <w:i w:val="false"/>
          <w:color w:val="000000"/>
          <w:sz w:val="28"/>
        </w:rPr>
        <w:t xml:space="preserve">
------------------------------------------------------------------------- </w:t>
      </w:r>
      <w:r>
        <w:br/>
      </w:r>
      <w:r>
        <w:rPr>
          <w:rFonts w:ascii="Times New Roman"/>
          <w:b w:val="false"/>
          <w:i w:val="false"/>
          <w:color w:val="000000"/>
          <w:sz w:val="28"/>
        </w:rPr>
        <w:t xml:space="preserve">
17   Итого - активы (сумма строк 1-16):        X              X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Обязательства                   ! N     ! Сумма по </w:t>
      </w:r>
      <w:r>
        <w:br/>
      </w:r>
      <w:r>
        <w:rPr>
          <w:rFonts w:ascii="Times New Roman"/>
          <w:b w:val="false"/>
          <w:i w:val="false"/>
          <w:color w:val="000000"/>
          <w:sz w:val="28"/>
        </w:rPr>
        <w:t xml:space="preserve">
п/п!                                                   !счета  ! балансу  </w:t>
      </w:r>
      <w:r>
        <w:br/>
      </w:r>
      <w:r>
        <w:rPr>
          <w:rFonts w:ascii="Times New Roman"/>
          <w:b w:val="false"/>
          <w:i w:val="false"/>
          <w:color w:val="000000"/>
          <w:sz w:val="28"/>
        </w:rPr>
        <w:t xml:space="preserve">
------------------------------------------------------------------------- </w:t>
      </w:r>
      <w:r>
        <w:br/>
      </w:r>
      <w:r>
        <w:rPr>
          <w:rFonts w:ascii="Times New Roman"/>
          <w:b w:val="false"/>
          <w:i w:val="false"/>
          <w:color w:val="000000"/>
          <w:sz w:val="28"/>
        </w:rPr>
        <w:t xml:space="preserve">
18   Страховые резервы:                                 687 </w:t>
      </w:r>
      <w:r>
        <w:br/>
      </w:r>
      <w:r>
        <w:rPr>
          <w:rFonts w:ascii="Times New Roman"/>
          <w:b w:val="false"/>
          <w:i w:val="false"/>
          <w:color w:val="000000"/>
          <w:sz w:val="28"/>
        </w:rPr>
        <w:t xml:space="preserve">
     - по незаработанным премиям                        687 1 </w:t>
      </w:r>
      <w:r>
        <w:br/>
      </w:r>
      <w:r>
        <w:rPr>
          <w:rFonts w:ascii="Times New Roman"/>
          <w:b w:val="false"/>
          <w:i w:val="false"/>
          <w:color w:val="000000"/>
          <w:sz w:val="28"/>
        </w:rPr>
        <w:t xml:space="preserve">
     - по произошедшим, но незаявленным убыткам         687 2 </w:t>
      </w:r>
      <w:r>
        <w:br/>
      </w:r>
      <w:r>
        <w:rPr>
          <w:rFonts w:ascii="Times New Roman"/>
          <w:b w:val="false"/>
          <w:i w:val="false"/>
          <w:color w:val="000000"/>
          <w:sz w:val="28"/>
        </w:rPr>
        <w:t xml:space="preserve">
     - по заявленным, но неурегулированным убыткам      687 3 </w:t>
      </w:r>
      <w:r>
        <w:br/>
      </w:r>
      <w:r>
        <w:rPr>
          <w:rFonts w:ascii="Times New Roman"/>
          <w:b w:val="false"/>
          <w:i w:val="false"/>
          <w:color w:val="000000"/>
          <w:sz w:val="28"/>
        </w:rPr>
        <w:t xml:space="preserve">
------------------------------------------------------------------------- </w:t>
      </w:r>
      <w:r>
        <w:br/>
      </w:r>
      <w:r>
        <w:rPr>
          <w:rFonts w:ascii="Times New Roman"/>
          <w:b w:val="false"/>
          <w:i w:val="false"/>
          <w:color w:val="000000"/>
          <w:sz w:val="28"/>
        </w:rPr>
        <w:t xml:space="preserve">
19   Итого - страховые резервы                           Х </w:t>
      </w:r>
      <w:r>
        <w:br/>
      </w:r>
      <w:r>
        <w:rPr>
          <w:rFonts w:ascii="Times New Roman"/>
          <w:b w:val="false"/>
          <w:i w:val="false"/>
          <w:color w:val="000000"/>
          <w:sz w:val="28"/>
        </w:rPr>
        <w:t xml:space="preserve">
------------------------------------------------------------------------- </w:t>
      </w:r>
      <w:r>
        <w:br/>
      </w:r>
      <w:r>
        <w:rPr>
          <w:rFonts w:ascii="Times New Roman"/>
          <w:b w:val="false"/>
          <w:i w:val="false"/>
          <w:color w:val="000000"/>
          <w:sz w:val="28"/>
        </w:rPr>
        <w:t xml:space="preserve">
20   Суммы к уплате страхователям  </w:t>
      </w:r>
      <w:r>
        <w:br/>
      </w:r>
      <w:r>
        <w:rPr>
          <w:rFonts w:ascii="Times New Roman"/>
          <w:b w:val="false"/>
          <w:i w:val="false"/>
          <w:color w:val="000000"/>
          <w:sz w:val="28"/>
        </w:rPr>
        <w:t xml:space="preserve">
     (перестрахователям) по договорам </w:t>
      </w:r>
      <w:r>
        <w:br/>
      </w:r>
      <w:r>
        <w:rPr>
          <w:rFonts w:ascii="Times New Roman"/>
          <w:b w:val="false"/>
          <w:i w:val="false"/>
          <w:color w:val="000000"/>
          <w:sz w:val="28"/>
        </w:rPr>
        <w:t xml:space="preserve">
     страхования (перестрахования)                      687 6 </w:t>
      </w:r>
      <w:r>
        <w:br/>
      </w:r>
      <w:r>
        <w:rPr>
          <w:rFonts w:ascii="Times New Roman"/>
          <w:b w:val="false"/>
          <w:i w:val="false"/>
          <w:color w:val="000000"/>
          <w:sz w:val="28"/>
        </w:rPr>
        <w:t xml:space="preserve">
------------------------------------------------------------------------- </w:t>
      </w:r>
      <w:r>
        <w:br/>
      </w:r>
      <w:r>
        <w:rPr>
          <w:rFonts w:ascii="Times New Roman"/>
          <w:b w:val="false"/>
          <w:i w:val="false"/>
          <w:color w:val="000000"/>
          <w:sz w:val="28"/>
        </w:rPr>
        <w:t xml:space="preserve">
21   Суммы к уплате перестраховщикам по договорам </w:t>
      </w:r>
      <w:r>
        <w:br/>
      </w:r>
      <w:r>
        <w:rPr>
          <w:rFonts w:ascii="Times New Roman"/>
          <w:b w:val="false"/>
          <w:i w:val="false"/>
          <w:color w:val="000000"/>
          <w:sz w:val="28"/>
        </w:rPr>
        <w:t xml:space="preserve">
     перестрахования                                    671 2 </w:t>
      </w:r>
      <w:r>
        <w:br/>
      </w:r>
      <w:r>
        <w:rPr>
          <w:rFonts w:ascii="Times New Roman"/>
          <w:b w:val="false"/>
          <w:i w:val="false"/>
          <w:color w:val="000000"/>
          <w:sz w:val="28"/>
        </w:rPr>
        <w:t xml:space="preserve">
------------------------------------------------------------------------- </w:t>
      </w:r>
      <w:r>
        <w:br/>
      </w:r>
      <w:r>
        <w:rPr>
          <w:rFonts w:ascii="Times New Roman"/>
          <w:b w:val="false"/>
          <w:i w:val="false"/>
          <w:color w:val="000000"/>
          <w:sz w:val="28"/>
        </w:rPr>
        <w:t xml:space="preserve">
22   Полученные краткосрочные и долгосрочные кредиты    60 </w:t>
      </w:r>
      <w:r>
        <w:br/>
      </w:r>
      <w:r>
        <w:rPr>
          <w:rFonts w:ascii="Times New Roman"/>
          <w:b w:val="false"/>
          <w:i w:val="false"/>
          <w:color w:val="000000"/>
          <w:sz w:val="28"/>
        </w:rPr>
        <w:t xml:space="preserve">
------------------------------------------------------------------------- </w:t>
      </w:r>
      <w:r>
        <w:br/>
      </w:r>
      <w:r>
        <w:rPr>
          <w:rFonts w:ascii="Times New Roman"/>
          <w:b w:val="false"/>
          <w:i w:val="false"/>
          <w:color w:val="000000"/>
          <w:sz w:val="28"/>
        </w:rPr>
        <w:t xml:space="preserve">
23   Кредиторская задолженность перед аффилиированными  </w:t>
      </w:r>
      <w:r>
        <w:br/>
      </w:r>
      <w:r>
        <w:rPr>
          <w:rFonts w:ascii="Times New Roman"/>
          <w:b w:val="false"/>
          <w:i w:val="false"/>
          <w:color w:val="000000"/>
          <w:sz w:val="28"/>
        </w:rPr>
        <w:t xml:space="preserve">
     организациями                                      64 </w:t>
      </w:r>
      <w:r>
        <w:br/>
      </w:r>
      <w:r>
        <w:rPr>
          <w:rFonts w:ascii="Times New Roman"/>
          <w:b w:val="false"/>
          <w:i w:val="false"/>
          <w:color w:val="000000"/>
          <w:sz w:val="28"/>
        </w:rPr>
        <w:t xml:space="preserve">
------------------------------------------------------------------------- </w:t>
      </w:r>
      <w:r>
        <w:br/>
      </w:r>
      <w:r>
        <w:rPr>
          <w:rFonts w:ascii="Times New Roman"/>
          <w:b w:val="false"/>
          <w:i w:val="false"/>
          <w:color w:val="000000"/>
          <w:sz w:val="28"/>
        </w:rPr>
        <w:t xml:space="preserve">
24   Счета к оплате и полученные предоплаты:            61,67 </w:t>
      </w:r>
      <w:r>
        <w:br/>
      </w:r>
      <w:r>
        <w:rPr>
          <w:rFonts w:ascii="Times New Roman"/>
          <w:b w:val="false"/>
          <w:i w:val="false"/>
          <w:color w:val="000000"/>
          <w:sz w:val="28"/>
        </w:rPr>
        <w:t xml:space="preserve">
     - расчеты со страховыми посредниками по страховой </w:t>
      </w:r>
      <w:r>
        <w:br/>
      </w:r>
      <w:r>
        <w:rPr>
          <w:rFonts w:ascii="Times New Roman"/>
          <w:b w:val="false"/>
          <w:i w:val="false"/>
          <w:color w:val="000000"/>
          <w:sz w:val="28"/>
        </w:rPr>
        <w:t xml:space="preserve">
     деятельности                                       671 1 </w:t>
      </w:r>
      <w:r>
        <w:br/>
      </w:r>
      <w:r>
        <w:rPr>
          <w:rFonts w:ascii="Times New Roman"/>
          <w:b w:val="false"/>
          <w:i w:val="false"/>
          <w:color w:val="000000"/>
          <w:sz w:val="28"/>
        </w:rPr>
        <w:t xml:space="preserve">
     - прочие обязательства по страховой деятельности   611 1 </w:t>
      </w:r>
      <w:r>
        <w:br/>
      </w:r>
      <w:r>
        <w:rPr>
          <w:rFonts w:ascii="Times New Roman"/>
          <w:b w:val="false"/>
          <w:i w:val="false"/>
          <w:color w:val="000000"/>
          <w:sz w:val="28"/>
        </w:rPr>
        <w:t xml:space="preserve">
------------------------------------------------------------------------- </w:t>
      </w:r>
      <w:r>
        <w:br/>
      </w:r>
      <w:r>
        <w:rPr>
          <w:rFonts w:ascii="Times New Roman"/>
          <w:b w:val="false"/>
          <w:i w:val="false"/>
          <w:color w:val="000000"/>
          <w:sz w:val="28"/>
        </w:rPr>
        <w:t xml:space="preserve">
25   Прочие обязательства: </w:t>
      </w:r>
    </w:p>
    <w:p>
      <w:pPr>
        <w:spacing w:after="0"/>
        <w:ind w:left="0"/>
        <w:jc w:val="both"/>
      </w:pPr>
      <w:r>
        <w:rPr>
          <w:rFonts w:ascii="Times New Roman"/>
          <w:b w:val="false"/>
          <w:i w:val="false"/>
          <w:color w:val="000000"/>
          <w:sz w:val="28"/>
        </w:rPr>
        <w:t xml:space="preserve">     - доходы будущих периодов                          61 </w:t>
      </w:r>
      <w:r>
        <w:br/>
      </w:r>
      <w:r>
        <w:rPr>
          <w:rFonts w:ascii="Times New Roman"/>
          <w:b w:val="false"/>
          <w:i w:val="false"/>
          <w:color w:val="000000"/>
          <w:sz w:val="28"/>
        </w:rPr>
        <w:t xml:space="preserve">
     - расчеты по дивидендам                            62 </w:t>
      </w:r>
      <w:r>
        <w:br/>
      </w:r>
      <w:r>
        <w:rPr>
          <w:rFonts w:ascii="Times New Roman"/>
          <w:b w:val="false"/>
          <w:i w:val="false"/>
          <w:color w:val="000000"/>
          <w:sz w:val="28"/>
        </w:rPr>
        <w:t xml:space="preserve">
     - расчеты с бюджетом                               63 </w:t>
      </w:r>
      <w:r>
        <w:br/>
      </w:r>
      <w:r>
        <w:rPr>
          <w:rFonts w:ascii="Times New Roman"/>
          <w:b w:val="false"/>
          <w:i w:val="false"/>
          <w:color w:val="000000"/>
          <w:sz w:val="28"/>
        </w:rPr>
        <w:t xml:space="preserve">
     - кредиторская задолженность дочерним, зависимым и </w:t>
      </w:r>
      <w:r>
        <w:br/>
      </w:r>
      <w:r>
        <w:rPr>
          <w:rFonts w:ascii="Times New Roman"/>
          <w:b w:val="false"/>
          <w:i w:val="false"/>
          <w:color w:val="000000"/>
          <w:sz w:val="28"/>
        </w:rPr>
        <w:t xml:space="preserve">
     совместно контролируемым юридическим лицам         64 </w:t>
      </w:r>
      <w:r>
        <w:br/>
      </w:r>
      <w:r>
        <w:rPr>
          <w:rFonts w:ascii="Times New Roman"/>
          <w:b w:val="false"/>
          <w:i w:val="false"/>
          <w:color w:val="000000"/>
          <w:sz w:val="28"/>
        </w:rPr>
        <w:t xml:space="preserve">
     - расчеты по внебюджетным платежам                 65 </w:t>
      </w:r>
      <w:r>
        <w:br/>
      </w:r>
      <w:r>
        <w:rPr>
          <w:rFonts w:ascii="Times New Roman"/>
          <w:b w:val="false"/>
          <w:i w:val="false"/>
          <w:color w:val="000000"/>
          <w:sz w:val="28"/>
        </w:rPr>
        <w:t xml:space="preserve">
     - авансы полученные                                66 </w:t>
      </w:r>
      <w:r>
        <w:br/>
      </w:r>
      <w:r>
        <w:rPr>
          <w:rFonts w:ascii="Times New Roman"/>
          <w:b w:val="false"/>
          <w:i w:val="false"/>
          <w:color w:val="000000"/>
          <w:sz w:val="28"/>
        </w:rPr>
        <w:t xml:space="preserve">
     - расчеты с поставщиками и подрядчиками            67 </w:t>
      </w:r>
      <w:r>
        <w:br/>
      </w:r>
      <w:r>
        <w:rPr>
          <w:rFonts w:ascii="Times New Roman"/>
          <w:b w:val="false"/>
          <w:i w:val="false"/>
          <w:color w:val="000000"/>
          <w:sz w:val="28"/>
        </w:rPr>
        <w:t xml:space="preserve">
     - прочая кредиторская задолженность и начисления   68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 </w:t>
      </w:r>
      <w:r>
        <w:br/>
      </w:r>
      <w:r>
        <w:rPr>
          <w:rFonts w:ascii="Times New Roman"/>
          <w:b w:val="false"/>
          <w:i w:val="false"/>
          <w:color w:val="000000"/>
          <w:sz w:val="28"/>
        </w:rPr>
        <w:t xml:space="preserve">
26   Итого - прочие обязательства                        X </w:t>
      </w:r>
      <w:r>
        <w:br/>
      </w:r>
      <w:r>
        <w:rPr>
          <w:rFonts w:ascii="Times New Roman"/>
          <w:b w:val="false"/>
          <w:i w:val="false"/>
          <w:color w:val="000000"/>
          <w:sz w:val="28"/>
        </w:rPr>
        <w:t xml:space="preserve">
------------------------------------------------------------------------- </w:t>
      </w:r>
      <w:r>
        <w:br/>
      </w:r>
      <w:r>
        <w:rPr>
          <w:rFonts w:ascii="Times New Roman"/>
          <w:b w:val="false"/>
          <w:i w:val="false"/>
          <w:color w:val="000000"/>
          <w:sz w:val="28"/>
        </w:rPr>
        <w:t xml:space="preserve">
27   Итого - обязательства за исключением страховых </w:t>
      </w:r>
      <w:r>
        <w:br/>
      </w:r>
      <w:r>
        <w:rPr>
          <w:rFonts w:ascii="Times New Roman"/>
          <w:b w:val="false"/>
          <w:i w:val="false"/>
          <w:color w:val="000000"/>
          <w:sz w:val="28"/>
        </w:rPr>
        <w:t xml:space="preserve">
     резервов (сумма строк 20 - 25)                      Х </w:t>
      </w:r>
      <w:r>
        <w:br/>
      </w:r>
      <w:r>
        <w:rPr>
          <w:rFonts w:ascii="Times New Roman"/>
          <w:b w:val="false"/>
          <w:i w:val="false"/>
          <w:color w:val="000000"/>
          <w:sz w:val="28"/>
        </w:rPr>
        <w:t xml:space="preserve">
------------------------------------------------------------------------- </w:t>
      </w:r>
      <w:r>
        <w:br/>
      </w:r>
      <w:r>
        <w:rPr>
          <w:rFonts w:ascii="Times New Roman"/>
          <w:b w:val="false"/>
          <w:i w:val="false"/>
          <w:color w:val="000000"/>
          <w:sz w:val="28"/>
        </w:rPr>
        <w:t xml:space="preserve">
28   Итого - обязательства, включая страховые резервы </w:t>
      </w:r>
      <w:r>
        <w:br/>
      </w:r>
      <w:r>
        <w:rPr>
          <w:rFonts w:ascii="Times New Roman"/>
          <w:b w:val="false"/>
          <w:i w:val="false"/>
          <w:color w:val="000000"/>
          <w:sz w:val="28"/>
        </w:rPr>
        <w:t xml:space="preserve">
     (сумма строк 19 и 27)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Расчет собственного капитала страховой (перестраховочной)  ! Сумма </w:t>
      </w:r>
      <w:r>
        <w:br/>
      </w:r>
      <w:r>
        <w:rPr>
          <w:rFonts w:ascii="Times New Roman"/>
          <w:b w:val="false"/>
          <w:i w:val="false"/>
          <w:color w:val="000000"/>
          <w:sz w:val="28"/>
        </w:rPr>
        <w:t xml:space="preserve">
п/п! организации                                                ! </w:t>
      </w:r>
      <w:r>
        <w:br/>
      </w:r>
      <w:r>
        <w:rPr>
          <w:rFonts w:ascii="Times New Roman"/>
          <w:b w:val="false"/>
          <w:i w:val="false"/>
          <w:color w:val="000000"/>
          <w:sz w:val="28"/>
        </w:rPr>
        <w:t xml:space="preserve">
------------------------------------------------------------------------- </w:t>
      </w:r>
      <w:r>
        <w:br/>
      </w:r>
      <w:r>
        <w:rPr>
          <w:rFonts w:ascii="Times New Roman"/>
          <w:b w:val="false"/>
          <w:i w:val="false"/>
          <w:color w:val="000000"/>
          <w:sz w:val="28"/>
        </w:rPr>
        <w:t xml:space="preserve">
29   Стоимость активов, рассчитанных с учетом требований пункта </w:t>
      </w:r>
      <w:r>
        <w:br/>
      </w:r>
      <w:r>
        <w:rPr>
          <w:rFonts w:ascii="Times New Roman"/>
          <w:b w:val="false"/>
          <w:i w:val="false"/>
          <w:color w:val="000000"/>
          <w:sz w:val="28"/>
        </w:rPr>
        <w:t xml:space="preserve">
     4 Инструкции (строка 17, строфа 6 настоящей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30   Страховые резервы (строка 19 настоящей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31   Иные обязательства (строка 27 настоящей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32   Собственный капитал (строка 29 минус строки 30 и 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Главный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