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1c27" w14:textId="1a41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Координационного совета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сентября 2004 года N 569. Зарегистрировано Департаментом юстиции Восточно-Казахстанской области 20 сентября 2004 года за N 1945. Утратило силу постановлением акимата ВКО от 29 июня 2007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21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 Закона Республики Казахстан от 23 января 2001 года N 148-II "О местном государственном управлении в Республике Казахстан", в целях реализации Региональной программы индустриально-инновационного развития Восточно-Казахстанской области на 2004-2015 годы, утвержденной решением сессии областного маслихата от 30 марта 2004 г. N 4/45-III,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при Восточно-Казахстанском областном акимате Координационный совет по реализации индустриально-инновационной политики в Восточно-Казахстанской области (далее - Координационный совет).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Координационном совете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персональный состав Координационного совета по реализации индустриально-инновационной политики на утверждение очередной сессии областного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Швайченко Ю.П.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2004 года N 569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Координационном совете при Восточно-Казахстанском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областном акимате по реализации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индустриально-инновационной политики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Восточно-Казахстанской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задачи, функции, правовые и организационные основы деятельности Координационного совета при Восточно-Казахстанском областном акимате по реализации индустриально-инновационной политики в Восточно-Казахстанской области (далее Координационный совет).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образован в целях выработки согласованных подходов, решений и рекомендаций по вопросам реализации индустриально-инновационной политики государственными органами, предприятиями и организациями Восточно-Казахстанской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Координационный совет является консультативно-совещательным органом при Восточно-Казахстанском областном акимате.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Координационный совет в своей деятельности руководствуется законодательством Республики Казахстан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Задачи Координационного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Координационного совета являются подготовка рекомендаций и предложений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принятию и реализации согласованной региональной политики в области экономики, науки, образования, промышленности, агропромышленного комплекса и производственной инфраструктуры, направленной на эффективную реализацию Региональной программы индустриально-инновационного развития Восточно-Казахстанской области на 2004-2015 годы (далее - 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согласованным действиям государственных органов, финансовых институтов, предприятий и организаций области, направленных на реализацию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Функции Координационного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Координационный совет в соответствии с поставленными задачами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вырабатывает концептуальные подходы к реализации государственной политики в сферах, прямо или косвенно влияющих на реализацию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предложения по определению приоритетных отраслей и секторов промышленности, развитие которых является важным с точки зрения индустриально-инновационного развития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готовит предложения по мероприятиям, которые необходимо реализовать для обеспечения индустриально-инновационного развития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согласованную инвестиционную политику в регионе, эффективный обмен информацией с Министерствами и ведомствами, институтами развития и совместной реализации инвестиционных и инновационных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вырабатывает предложения по реализации индустриально-инновационной политики на городских и районных уровнях.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Права Координационного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Координационный совет имеет право в установленном законодательством порядке и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областного акимата предложения по реализации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рассматривать конкретные инвестиционные и инновационные проекты на предмет их рациональности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к своей работе руководителей государственных органов, ученых, экспертов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объемам финансирования проектов и программ в сфере инновационной деятельности, разрабатывать предложения по источникам и объемам внебюджетного финансирования таких программ, выполняемых в интересах региона.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Организация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Персональный состав Координационного совета утверждается решением областного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Координационного совета руководит его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председателя Координационного совета, заседания проводятся под председательством одного из заместителей председателя Координационного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Повестка дня очередного заседания Координационного совета формируется его председателем или одним из его заместителей с учетом предложений членов Координационного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Координационного совета проводятся по мере необходимости, но не реже 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Заседание считается правомочным при участии не менее двух третьих от общего числа членов Координационного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Рабочим органом Координационного совета является областное управление индустрии, торговли и поддержки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Решения Координационного совета оформляются протоколом, который подписывает председатель или один из его заместителей, председательствовавший на заседании.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