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9363" w14:textId="9649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30 марта 2006 года N 115/4 "Об утверждении Инструкции о порядке оказания социальной помощи отдельным категориям граждан на местном уровне"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июля 2007 года N 203/7. Зарегистрировано департаментом юстиции Павлодарской области 6 августа 2007 года за N 3092.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акимат области 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30 марта 2006 года       N 115/4 "Об утверждении Инструкции о порядке оказания социальной помощи отдельным категориям граждан на местном уровне" (зарегистрировано в реестре департамента юстиции Павлодарской области 11 апреля 2006 года за N 3066, опубликовано в газете "Звезда Прииртышья" 6 мая 2006 года, N 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указанного постановления слова "военнослужащим, принимавшим участие в период ведения боевых действий в Афганистане и лицам, принимавшим участие в ликвидации последствий катастрофы на Чернобыльской АЭС" заменить словами "отдельным категориям 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о порядке оказания  социальной помощи отдельным категориям граждан на местном уровне, утвержденную указанным постановлением,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  вводится  в  действие  с 1 августа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К. Нурпеисов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от 23 июля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203/7 "О внесении изменений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постановление акимата Павлодарской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30 марта 2006 года N 115/4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социальной помощи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 на местном уровне"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оказания социальной помощи отдельным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 категориям граждан на местном уровне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 порядке оказания социальной  помощи отдельным категориям граждан на местном уровне (далее - Инструкция) разработана в целях реализации статьи 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  инвалидов в Республике Казахстан";  подпункта 17) пункта 1 статьи 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Казахстан"; статьи 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определяет порядок использования целевых текущих трансфертов, предусмотренных в областном бюджете и направляемых в бюджеты городов и районов области с целью оказания материальной помощи для возмещения затрат на жилищно-коммунальные услуги (водоснабжение, теплоснабжение, электроэнергия, канализация, приобретение твердого топлива):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и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военнослужащим, принимавшим участие в период ведения боевых действий в Афганистане;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принимавшим участие в ликвидации последствий катастрофы на Чернобыльской 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вступившим в повторный брак вдовам воинов, погибших в Великой Отечественной войне;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   гражданам, награжденным медалью "За оборону Ленинграда" и знаком "Житель блокадного Ленинграда";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Компенсация расходов, связанных с повышением тарифов на жилищно-коммунальные услуги (водоснабжение, теплоснабжение, электроэнергия, канализация, приобретение твердого топлива) предоставляется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одиноким и одиноко проживающим нетрудоспособным престарелым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пенсионерам, получающим минимальный размер пенсии.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Администраторами районных (городских) бюджетных программ по материальному обеспечению участников и инвалидов Великой Отечественной войны; военнослужащих, принимавших участие в период ведения боевых действий в Афганистане; лиц, принимавших участие в ликвидации последствий катастрофы на Чернобыльской АЭС; не вступивших в повторный брак вдов воинов, погибших в Великой Отечественной войне; граждан, награжденных медалью "За оборону Ленинграда" и знаком "Житель блокадного Ленинграда";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 одиноких и одиноко проживающих нетрудоспособных престарелых граждан; пенсионеров, получающих минимальный размер пенсии, являются исполнительные органы, уполномоченные акиматами городов и районов (далее - уполномоченные органы по использованию целевых текущих трансфертов).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координации занятости и социальных программ Павлодарской области является уполномоченным органом по распределению целевых текущих трансфертов   бюджетам городов и районов области на социальное обеспечение участников и инвалидов Великой Отечественной войны; военнослужащих, принимавших участие в период ведения боевых действий в Афганистане; лиц, принимавших участие в ликвидации последствий катастрофы на Чернобыльской АЭС; не вступивших в повторный брак вдов воинов, погибших в Великой Отечественной войне; граждан, награжденных медалью "За оборону Ленинграда" и знаком "Житель блокадного Ленинграда"; бывших несовершеннолетних узников концлагерей,  гетто и  других мест принудительного содержания, созданных фашистами и их союзниками в период второй мировой войны; одиноких и одиноко проживающих нетрудоспособных престарелых граждан; пенсионеров, получающих минимальный размер пенсии (далее - уполномоченный орган по распределению целевых текущих трансфертов).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Уполномоченные органы по использованию целевых текущих трансфертов формируют списки лиц, указанных в подпунктах 1), 2), 3), 4), 5), 6) пункта 2 и подпунктах 1), 2) пункта 3 Инструкции, путем проведения сверки списков получателей социальных выплат с данными  отделений областного филиала Государственного центра по выплате пенсий и пособий (далее - ГЦВП) городов и районов не позднее 5 числа каждого месяца и направляют эти списки для выплаты социальной помощи лицам, указанным в Инструкции, посредством перечисления средств на их лицевые счета, открытые для зачисления пенсий и пособий в организациях, имеющих соответствующую лицензию на осуществление банковских операций, а также в отделениях акционерного общества "Казпочта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Лицами, указанными в подпунктах 2), 3) пункта 2 Инструкции, представляются дополнительно медицинская справка из  лечебного учреждения о необходимости оздоровления.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Материальная помощь лицам, указанным в Инструкции, назначается на текущий финансовый год. Уполномоченные органы по использованию целевых текущих трансфертов обязаны в трехдневный срок информировать уполномоченный орган по распределению целевых текущих трансфертов об обстоятельствах, которые могут служить основанием для изменения размера социальной помощи.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размеры выплат социальной помощи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Источником финансирования для выплаты социальной помощи лицам, указанным в подпунктах 1), 2), 3), 4), 5), 6) пункта 2 и подпунктах 1), 2) пункта 3 Инструкции, являются средства областного бюджета, направляемые уполномоченным органом по распределению целевых текущих трансфертов   бюджетам городов и районов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Выплата материальной помощи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подпунктах 1), 2), 3), 4), 5), 6)  пункта 2 Инструкции, - ежемесячно;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подпунктах 1), 2)  пункта 3 Инструкции, - ежеквартально, по два месячных расчетных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подпункте 2) пункта 2 Инструкции, - в первом квартале года, в размере пяти месячных расчетных показателей (единовременная помощь);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подпунктах 2), 3) пункта 2 Инструкции, - ежеквартально, в размере двух месячных расчетных показателей (на оздоровление).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Уполномоченные органы по использованию целевых текущих трансфертов перечисляют ежемесячную материальную помощь лицам, указанным в подпунктах 1), 2), 3), 4), 5), 6)  пункта 2 Инструкции, на их лицевые счета до 10 числа текущего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Уполномоченные органы по использованию целевых текущих трансфертов перечисляют материальную помощь лицам, указанным в подпунктах 2), 3) пункта 2 и 1), 2) пункта 3 Инструкции, на их лицевые счета до 10 числа первого месяца текущего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Уполномоченные органы по использованию целевых текущих трансфертов перечисляют лицам, указанным в подпункте 2) пункта 2 Инструкции, на их лицевые счета единовременную социальную помощь в первом квартале текущего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Возмещение излишне выплаченных сумм вследствие предоставления получателем документов с заведомо ложными сведениями и по другим причинам производится в порядке, установленном  законодательством  Республики 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3. Учет и отчетность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Ответственность за достоверность представленных сведений возлагается на  уполномоченные органы по использованию целевых текущих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Уполномоченные органы по использованию целевых текущих трансфертов  представляют ежемесячно, до 5 числа, в департамент координации занятости и социальных программ области отчет об использовании средств, выделенных на материальное обеспечение лиц, указанных в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 распределению целевых текущих трансфертов представляет ежемесячно, до 8 числа, в департамент финансов области отчет по выплаченным суммам по мере финансирования.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