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05e2" w14:textId="c3f0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в населенных пунктах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29 апреля 2008 N 6/2. Зарегистрировано Управлением юстиции Тимирязевского района Северо-Казахстанской области 28 мая 2008 года N 13-12-62. Утратило силу - решением маслихата Тимирязевского района Северо-Казахстанской области от 5 июня 2012 года N 4/14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05.06.2012 N 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собак и кошек в населенных пунктах Тимирязевского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истечению 10 календарных дней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Жукеев                                  А. Анненков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2008 года № 6/2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кошек и собак в населенных пунктах Тимирязевского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с целью регламентации содержания на территории района домашних животных, а именно кошек, собак и устанавливают ответственность физических и юридических лиц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на всех без исключения физических и юридических лиц независимо от форм собственности, содержащих собак и кошек.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действуют на территории населенных пунктов Тимирязевского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собака - домашнее животное, млекопитающее,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кошка - домашнее животное, млекопитающее,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животного - лицо, которому принадлежит собака или кошка, или лицо, которое занимается содержанием животных на основании аренды или других аналогичных отношений по соглашению с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безнадзорное животное - незарегистрированное животное, у которого невозможно установить владельца, животное, убежавшее от владельца, которое находится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выгул собак и кошек - пребывание животных вне помещения, являющегося собственностью владельца либо арендуемого владельцем у другого лица, а также пребывание собак и кошек на специально отведенных территориях.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кошек и собак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Хозяевами, содержащими животных должны соблюдаться санитарно-гигиенические, ветеринарные правила содержания домашних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содержании собак на подворье, владельцам необходимо содержать их на привязи или в вольерах, исключить их побег и содержать на расстоянии от подворья соседей. О наличии собак должна быть предупредительная табличка на воротах при входе на подворье Количество содержания собак и кошек не ограничено, но не должно создавать дискомфорта для соседей.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Собаки, находящиеся на улицах и иных общественных местах без сопровождающих лиц, подлежат отлову.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Собаки, кошки, находящиеся в общественных местах без сопровождающих лиц, кроме оставленных владельцами на привязи временно у магазинов, больниц, считаются безнадзорными.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Все собаки с трехмесячного, а кошки с двухмесячного возраста подлежат первичной регистрации и ежегодной перерегистрации.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приобретении и перемене места жительства владельцев домашние животные регистрируются в двухнедельный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собак и кошек владельцу выдаются ветеринарный паспорт и номерной жетон установленного образца за счет владельца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владелец животного должен быть ознакомлен с настоящими Правилами. Факт ознакомления удостоверяется подписью владельца животного в Книге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Владельцам животных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их биологическими особенностями, гуманно обращаться, не оставлять без присмотра, в случае заболевания вовремя оказывать ветеринарную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надлежащее содержание животных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необходимые меры к обеспечению безопасности окружающих, соблюдению тишины,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Устранять загрязнения из мест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нанесении животными укуса человеку или животному владельцы обязаны немедленно сообщить об этом в ближайшие медицинские и ветеринарные учреждения, животных доставить в государственную ветеринарную службу для осмотра и карантина;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выбрасывать трупы животных вне мест сбора отходов. Трупы павших животных подлежат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к предотвращению появления паразитирующих насекомых и грызунов, не оставлять животных без присмотра, не допускать их бродяжничества.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ветеринарные мероприятия в установленные сроки, соблюдать карантинный режим животных, принимать меры по ликвидации заразных болезней.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владельцев животных за нарушение правил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Физические и юридические лица, виновные в нарушении настоящих правил привлекаются к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наличии материального ущерба, потерпевший имеет право обратиться в суд за его возмещением.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