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511b" w14:textId="4365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Астраханского районного маслихата от 13 декабря 2007 года № 4С-4-8 "Об утверждении Правил оказания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23 июля 2009 года № 4С-15-11. Зарегистрировано Управлением юстиции Астраханского района Акмолинской области 1 сентября 2009 года № 1-6-104. Утратило силу - решением Астраханского районного маслихата Акмолинской области от 24 декабря 2009 года № 4С-19-11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Астраханского районного маслихата Акмолинской области от 24.12.2009 № 4С-19-11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письма акима района от 21 июля 2009 года № 592, Астраханский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решение Астраханского районного маслихата «Об утверждении Правил оказания социальной помощи отдельным категориям нуждающихся граждан» от 13 декабря 2007 года за № 4С-4-8, (зарегистрировано в Реестре государственной регистрации нормативных правовых актов № 1-6-76, опубликовано от 8 февраля 2008 года в районной газете «Маяк»), с последующими дополнениями, внесенными решением Астраханского районного маслихата от 4 июля 2008 года № 4С-7-2 «О внесении дополнения в решение Астраханского районного маслихата от 13 декабря 2007 года № 4С-4-8 «Об утверждении Правил оказания социальной помощи отдельным категориям нуждающихся граждан» (зарегистрировано в Реестре государственной регистрации нормативных правовых актов № 1-6-88, опубликовано от 1 августа 2008 года в районной газете «Маяк» № 30)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слова: «молодые специалисты с педагогическим образованием,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прибывшие в район в год окончания очного обучения средних и высших профессиональных учебных заведений для работы в учреждениях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заменить словами: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«бывшие несовершеннолетние узники концлагерей»;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«Молодые специалисты к письменному заявлению прилагают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трудового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документа подтверждающего место жительства»;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пункт 14-1;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«14-2.Бывшим несовершеннолетним узникам концлагерей размер выплаты на расходы за коммунальные услуги составляет ежемесячно один месячный расчетный показатель».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Ермилов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Ерсеитов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 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К. Жумакаев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А. Жусупова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