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914e" w14:textId="bc29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3 октября 2005 года № 1276 "Об организации социальных рабочих мест для трудоустройства безработных из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января 2009 года № 188. Зарегистрировано Управлением юстиции города Костаная Костанайской области 25 февраля 2009 года № 9-1-123. Утратило силу - постановлением акимата города Костаная Костанайской области от 16 июня 2009 года № 1118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РК от  24.03.1998 № 213 - постановлением акимата города Костаная Костанайской области от 16.06.2009 № 1118.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5,7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от 3 октября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1276 </w:t>
      </w:r>
      <w:r>
        <w:rPr>
          <w:rFonts w:ascii="Times New Roman"/>
          <w:b w:val="false"/>
          <w:i w:val="false"/>
          <w:color w:val="000000"/>
          <w:sz w:val="28"/>
        </w:rPr>
        <w:t>"Об организации социальных рабочих мест для трудоустройства безработных из целевых групп населения" (зарегистрировано в Реестре государственной регистрации нормативных правовых актов за № 9-1-25, опубликовано в газете "Костанай" от 28 октября 2005 года № 123), внесены изменения постановлением от 26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от 3 октября 2005 года № 1276 "Об организации социальных рабочих мест для трудоустройства безработных из целевых групп населения" (зарегистрировано в Реестре государственной регистрации нормативных правовых актов за № 9-1-38, опубликовано в газете "Костанай" от 03 марта 2006 года № 25), постановлением от 20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931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от 03 октября 2005 года № 1276 "Об организации социальных рабочих мест для трудоустройства безработных из целевых групп населения" (зарегистрировано в Реестре государственной регистрации нормативных правовых актов за № 9-1-81, опубликовано в газете "Костанай" от 29 мая 2007 года № 42), постановлением от 31 июля 2007 года </w:t>
      </w:r>
      <w:r>
        <w:rPr>
          <w:rFonts w:ascii="Times New Roman"/>
          <w:b w:val="false"/>
          <w:i w:val="false"/>
          <w:color w:val="000000"/>
          <w:sz w:val="28"/>
        </w:rPr>
        <w:t>№ 1924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от 03 октября 2005 года № 1276 "Об организации социальных рабочих мест для трудоустройства безработных из целевых групп населения" (зарегистрировано в Реестре государственной регистрации нормативных правовых актов за № 9-1-87, опубликовано в газете "Костанай" от 11 сентября 2007 года № 71)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организации и финансировании социальных рабочих мест,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"полуторном" заменить словом "двойном".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Костаная М. Жундубаева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города                               Б. Жакупов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