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d57d" w14:textId="d5fd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Чермошнянского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Чермошнянского сельского округа Тайыншинского района Северо-Казахстанской области от 24 июня 2010 года N 6. Зарегистрировано Управлением юстиции Тайыншинского района Северо-Казахстанской области 3 июля 2010 года N 13-11-184.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Чермошнянского сельского округа Тайыншинского района Северо-Казахстанской области от 26.06.2018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Чермошнянского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Валиев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Чермошнянского сельского округа от 24 июня 2010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Чермошнянского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Бахмут: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Цветочная;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Леонидовка: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Первомайская;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Новая.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Многоцветное: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Центральная;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улица Школьная;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Комплексная.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Нагорное: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Советская;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Чапаева;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шестая улица Целинная;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Первомайская.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Ново-Ивановка: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Школьная;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улица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Железнодорожная.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Чермошнянка: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Целинная;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улица Комсомольская;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Октябрьская;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шестая улица Молодежная.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