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57c6" w14:textId="8755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26 сессии Осакаровского районного маслихата от 25 декабря 2013 года № 259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30 сессии Осакаровского районного маслихата Карагандинской области от 17 апреля 2014 года № 311. Зарегистрировано Департаментом юстиции Карагандинской области 21 апреля 2014 года № 2596.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Осакаровского районного маслихата от 25 декабря 2013 года № 259 "О районном бюджете на 2014-2016 годы" (зарегистрировано в Реестре государственной регистрации нормативных правовых актов за № 2484, опубликовано в газете "Сельский труженик" от 31 декабря 2013 года № 52 (7380))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"2 983 000" заменить цифрами "3 159 340";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"670 944" заменить цифрами "687 402";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"2 296 031" заменить цифрами "2 455 913";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"2 983 000" заменить цифрами "3 222 210";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"34 612" заменить цифрами "34 004";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"12 125" заменить цифрами "12 733";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"34 612" заменить цифрами "96 874";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"34 612" заменить цифрами "96 874";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"12 125" заменить цифрами "12 733";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"62 870";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Шамордин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инжепнерно-коммуникационной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сосбственности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районного 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фонда, софинансирование за 2013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фонда, софинансирование за 2014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Бюджетный кредит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аулах, аульных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аулах, аульных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