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57c6" w14:textId="8755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26 сессии Осакаровского районного маслихата от 25 декабря 2013 года № 259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30 сессии Осакаровского районного маслихата Карагандинской области от 17 апреля 2014 года № 311. Зарегистрировано Департаментом юстиции Карагандинской области 21 апреля 2014 года № 2596.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26 сессии Осакаровского районного маслихата от 25 декабря 2013 года № 259 "О районном бюджете на 2014-2016 годы" (зарегистрировано в Реестре государственной регистрации нормативных правовых актов за № 2484, опубликовано в газете "Сельский труженик" от 31 декабря 2013 года № 52 (7380))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"2 983 000" заменить цифрами "3 159 340";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"670 944" заменить цифрами "687 402";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"2 296 031" заменить цифрами "2 455 913";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"2 983 000" заменить цифрами "3 222 210";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"34 612" заменить цифрами "34 004";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"12 125" заменить цифрами "12 733";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"34 612" заменить цифрами "96 874";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"34 612" заменить цифрами "96 874";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"12 125" заменить цифрами "12 733";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"62 870";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Шамордин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инжепнерно-коммуникационной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сосбственности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начального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районного 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фонда, софинансирование за 2013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фонда, софинансирование за 2014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Бюджетный кредит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259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акимов поселков, сел, сельских округов района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аулах, аульных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Молодежный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аулах, аульных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Дальнего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