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4f2a" w14:textId="d0d4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Маржанбулакского сельского округа Алгинского района Актюбинской области от 3 сентября 2018 года № 355. Зарегистрировано Управлением юстиции Алгинского района Департамента юстиции Актюбинской области 5 сентября 2018 года № 3-3-177. Утратило силу решением акима Маржанбулакского сельского округа Алгинского района Актюбинской области от 18 января 2019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Маржанбулакского сельского округа Алгинского района Актюбинской области от 18.01.2019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представление главного государственного ветеринарно-санитарного инспектора Алгинской районной территориальной инспекции Комитета ветеринарного контроля и надзора Министерства сельского хозяйства Республики Казахстан от 1 августа 2018 года за № 6-10/151, аким Маржанбулакского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выявлением бруцеллез среди крупного рогатого скота на территории крестьянского хозяйства "Нур-Ай", расположенного в селе Кайындысай Маржанбулакского сельского округа Алгинского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Маржанбулакского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