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4653" w14:textId="16d4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базовых ставок налога на земли Абайского района,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Абайского районного маслихата Карагандинской области от 19 апреля 2018 года № 29/324. Зарегистрировано Департаментом юстиции Карагандинской области 27 апреля 2018 года № 4730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ставок на земли населенных пунктов, выделенных под автостоянки (паркинги) с увеличением базовых ставок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(паркинги), относящиеся к Абайскому району, близлежащим населенным пунктом определить город Абай.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Абайского районного маслихата от 12 декабря 2011 года № 42/501 "Об увеличении базовых ставок налога на земли Абайского района, выделенные под автостоянки" (зарегистрировано в Реестре государственной регистрации нормативных правовых актов за № 8-9-123, опубликовано в районной газете "Абай-Ақиқат" от 21 января 2012 года № 3 (3904).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И.о.руководителя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Абайскому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2018 года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отношений, архитектуры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 Абайского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29/324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по Абайскому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7346"/>
        <w:gridCol w:w="2035"/>
      </w:tblGrid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  <w:bookmarkEnd w:id="11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13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29/324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налога на земли, выделенные под автостоянки (паркинги) в зависимости от категории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3011"/>
        <w:gridCol w:w="4968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  <w:bookmarkEnd w:id="16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