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d871" w14:textId="9ccd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2 сессии Нуринского районного маслихата от 16 февраля 2012 года № 22 "Об утверждении Правил предоставления жилищной помощи населению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Нуринского районного маслихата Карагандинской области от 29 августа 2018 года № 274. Зарегистрировано Департаментом юстиции Карагандинской области 10 сентября 2018 года № 4934. Утратило силу решением Нуринского районного маслихата Карагандинской области от 26 июня 2024 года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Нуринского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декабря 2009 года № 2314 "Об утверждении Правил предоставления жилищной помощи",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8-14-170, опубликованно в газете "Нұра" от 7 апреля 2012 года № 14 (5248)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жилищной помощи населению Нуринского района, определенных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3-1 и 3-2 следующего содержания: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18-1, 18-2, 18-3, 18-4, 18-5 и 18-6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В случае представления неполного пакета документов, предусмотренного пунктом 18 настоящих Правил, работник Государственной корпорации выдает расписку об отказе в приеме документов.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социально-культурному развитию и социальной защиты населения (Т. Юнгенштейн).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Болатхан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