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2945" w14:textId="5dd2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14 декабря 2018 года № 30-4-VI. Зарегистрировано Управлением юстиции Бородулихинского района Департамента юстиции Восточно-Казахстанской области 24 декабря 2018 года № 5-8-190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от 6 апреля 2016 года "О правовых актах", Бородулихинский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единого земельнога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в 10 (десять) раз на не используемые в соответствии с земельным законодательством Республики Казахстан земли сельскохозяйственного назначения Бородулихинского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сохраняет действие до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