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3015" w14:textId="0d43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алкар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22. Зарегистрировано Департаментом юстиции Актюбинской области 30 декабря 2020 года № 78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2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алкар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т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поступления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22 декабря 2020 года №605 "Об утверждении Шалкарского районного бюджета на 2021-2023 годы" предусмотреть в бюджете Шалкарского сельского округа объем передаваемой субвенций на 2021 год из районного бюджета в сумме 143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а Шалкарского сельского округа на 2021 год из районного бюджета следующие целевые текущие трансфер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78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157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Шалк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Шалкарского сельского округа на 2021 год из областного бюджета текущий целевой трансферт в сумме 7684,0 тысяч тенге на внедрение новой системы оплаты труда государственных служащи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