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0065" w14:textId="5f5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35/281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февраля 2020 года № 36/297. Зарегистрировано Департаментом юстиции Карагандинской области 28 февраля 2020 года № 5713.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№35/281 "О городском бюджете на 2020-2022 годы" (зарегистрировано в Реестре государственной регистрации нормативных правовых актов за №5648,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09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14 762 454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5 984 126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56 112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8 672 816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15 366 200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603 746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603 746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63 760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816 713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