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884c" w14:textId="3a08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от 25 мая 2010 года № 3 "О переименовании улиц села Карасу"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сельского округа Карасуского района Костанайской области от 27 октября 2020 года № 12. Зарегистрировано Департаментом юстиции Костанайской области 29 октября 2020 года № 9516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Карасуского сельского округа Карасуского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Карасу Карасуского района "О переименовании улиц села Карасу" от 25 мая 2010 года № 3 (опубликовано 23 июня 2010 года в газете "Қарасу өңірі", зарегистрировано в Реестре государственной регистрации нормативных правовых актов под № 9-13-112)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на казахском языке изложить в новой редакции, заголовок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аким Карасуского сельского округа Карасуского района РЕШИЛ:".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Карасуского сельского округа Карасуского района"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Карасуского района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Магзумов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